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F01AB" w14:textId="77777777" w:rsidR="007115DC" w:rsidRPr="007115DC" w:rsidRDefault="007115DC" w:rsidP="007115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2759765"/>
    </w:p>
    <w:p w14:paraId="758FE040" w14:textId="2DB72E8E" w:rsidR="007115DC" w:rsidRPr="007115DC" w:rsidRDefault="00777447" w:rsidP="007115DC">
      <w:pPr>
        <w:framePr w:hSpace="180" w:wrap="auto" w:vAnchor="text" w:hAnchor="text" w:x="180" w:y="1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7115DC"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44F8E2EF" wp14:editId="31E4B316">
            <wp:extent cx="859790" cy="114617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ADD01" w14:textId="77777777" w:rsidR="007115DC" w:rsidRPr="007115DC" w:rsidRDefault="007115DC" w:rsidP="007115DC">
      <w:pPr>
        <w:tabs>
          <w:tab w:val="left" w:pos="4962"/>
        </w:tabs>
        <w:spacing w:after="0" w:line="240" w:lineRule="auto"/>
        <w:jc w:val="both"/>
        <w:rPr>
          <w:rFonts w:ascii="Monotype Corsiva" w:hAnsi="Monotype Corsiva"/>
          <w:b/>
          <w:sz w:val="32"/>
          <w:szCs w:val="24"/>
        </w:rPr>
      </w:pPr>
      <w:r w:rsidRPr="007115DC">
        <w:rPr>
          <w:rFonts w:ascii="Monotype Corsiva" w:hAnsi="Monotype Corsiva"/>
          <w:b/>
          <w:sz w:val="32"/>
          <w:szCs w:val="24"/>
        </w:rPr>
        <w:t>Gádoros Nagyközség Önkormányzata</w:t>
      </w:r>
    </w:p>
    <w:p w14:paraId="6F1D3C9D" w14:textId="77777777" w:rsidR="007115DC" w:rsidRPr="007115DC" w:rsidRDefault="007115DC" w:rsidP="007115DC">
      <w:pPr>
        <w:tabs>
          <w:tab w:val="left" w:pos="3686"/>
        </w:tabs>
        <w:spacing w:after="0" w:line="240" w:lineRule="auto"/>
        <w:jc w:val="both"/>
        <w:rPr>
          <w:rFonts w:ascii="Monotype Corsiva" w:hAnsi="Monotype Corsiva"/>
          <w:b/>
          <w:sz w:val="32"/>
          <w:szCs w:val="24"/>
        </w:rPr>
      </w:pPr>
      <w:r w:rsidRPr="007115DC">
        <w:rPr>
          <w:rFonts w:ascii="Monotype Corsiva" w:hAnsi="Monotype Corsiva"/>
          <w:b/>
          <w:sz w:val="32"/>
          <w:szCs w:val="24"/>
        </w:rPr>
        <w:t>5932 Gádoros, Kossuth u. 16.</w:t>
      </w:r>
    </w:p>
    <w:p w14:paraId="4FAB374A" w14:textId="77777777" w:rsidR="007115DC" w:rsidRPr="007115DC" w:rsidRDefault="007115DC" w:rsidP="007115DC">
      <w:pPr>
        <w:tabs>
          <w:tab w:val="left" w:pos="3686"/>
        </w:tabs>
        <w:spacing w:after="0" w:line="240" w:lineRule="auto"/>
        <w:jc w:val="both"/>
        <w:rPr>
          <w:rFonts w:ascii="Monotype Corsiva" w:hAnsi="Monotype Corsiva"/>
          <w:sz w:val="24"/>
          <w:szCs w:val="24"/>
        </w:rPr>
      </w:pPr>
      <w:r w:rsidRPr="007115DC">
        <w:rPr>
          <w:rFonts w:ascii="Monotype Corsiva" w:hAnsi="Monotype Corsiva"/>
          <w:b/>
          <w:sz w:val="32"/>
          <w:szCs w:val="24"/>
        </w:rPr>
        <w:tab/>
      </w:r>
    </w:p>
    <w:p w14:paraId="7674ED38" w14:textId="77777777" w:rsidR="007115DC" w:rsidRPr="007115DC" w:rsidRDefault="007115DC" w:rsidP="007115D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BD674A" w14:textId="77777777" w:rsidR="007115DC" w:rsidRPr="007115DC" w:rsidRDefault="007115DC" w:rsidP="007115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307C17" w14:textId="77777777" w:rsidR="007115DC" w:rsidRPr="007115DC" w:rsidRDefault="007115DC" w:rsidP="007115DC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38"/>
          <w:szCs w:val="38"/>
        </w:rPr>
      </w:pPr>
    </w:p>
    <w:p w14:paraId="36156216" w14:textId="77777777" w:rsidR="007115DC" w:rsidRPr="007115DC" w:rsidRDefault="007115DC" w:rsidP="007115D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7115DC">
        <w:rPr>
          <w:rFonts w:ascii="Times New Roman" w:hAnsi="Times New Roman"/>
          <w:sz w:val="32"/>
          <w:szCs w:val="32"/>
        </w:rPr>
        <w:t>ELŐTERJESZTÉS</w:t>
      </w:r>
    </w:p>
    <w:p w14:paraId="6D60B6C3" w14:textId="77777777" w:rsidR="007115DC" w:rsidRPr="007115DC" w:rsidRDefault="007115DC" w:rsidP="007115D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7115DC">
        <w:rPr>
          <w:rFonts w:ascii="Times New Roman" w:hAnsi="Times New Roman"/>
          <w:sz w:val="32"/>
          <w:szCs w:val="32"/>
        </w:rPr>
        <w:t>a KÉPVISELŐ-TESTÜLET 20</w:t>
      </w:r>
      <w:r w:rsidR="00F64B68">
        <w:rPr>
          <w:rFonts w:ascii="Times New Roman" w:hAnsi="Times New Roman"/>
          <w:sz w:val="32"/>
          <w:szCs w:val="32"/>
        </w:rPr>
        <w:t>24</w:t>
      </w:r>
      <w:r w:rsidRPr="007115DC">
        <w:rPr>
          <w:rFonts w:ascii="Times New Roman" w:hAnsi="Times New Roman"/>
          <w:sz w:val="32"/>
          <w:szCs w:val="32"/>
        </w:rPr>
        <w:t xml:space="preserve">. </w:t>
      </w:r>
      <w:r w:rsidR="00F64B68">
        <w:rPr>
          <w:rFonts w:ascii="Times New Roman" w:hAnsi="Times New Roman"/>
          <w:sz w:val="32"/>
          <w:szCs w:val="32"/>
        </w:rPr>
        <w:t>február 20-ai</w:t>
      </w:r>
      <w:r w:rsidRPr="007115DC">
        <w:rPr>
          <w:rFonts w:ascii="Times New Roman" w:hAnsi="Times New Roman"/>
          <w:sz w:val="32"/>
          <w:szCs w:val="32"/>
        </w:rPr>
        <w:t xml:space="preserve"> rend</w:t>
      </w:r>
      <w:r w:rsidR="00F64B68">
        <w:rPr>
          <w:rFonts w:ascii="Times New Roman" w:hAnsi="Times New Roman"/>
          <w:sz w:val="32"/>
          <w:szCs w:val="32"/>
        </w:rPr>
        <w:t>es</w:t>
      </w:r>
      <w:r w:rsidRPr="007115DC">
        <w:rPr>
          <w:rFonts w:ascii="Times New Roman" w:hAnsi="Times New Roman"/>
          <w:sz w:val="32"/>
          <w:szCs w:val="32"/>
        </w:rPr>
        <w:t xml:space="preserve"> ülésére</w:t>
      </w:r>
    </w:p>
    <w:p w14:paraId="32504FB3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0E5F6B" w14:textId="318E0AF5" w:rsidR="007115DC" w:rsidRPr="007115DC" w:rsidRDefault="00F012C0" w:rsidP="00F64B68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52"/>
          <w:szCs w:val="52"/>
          <w:u w:val="single"/>
        </w:rPr>
        <w:t>6. c.</w:t>
      </w:r>
      <w:r w:rsidR="007115DC" w:rsidRPr="007115DC">
        <w:rPr>
          <w:rFonts w:ascii="Times New Roman" w:hAnsi="Times New Roman"/>
          <w:b/>
          <w:sz w:val="24"/>
          <w:szCs w:val="24"/>
          <w:u w:val="single"/>
        </w:rPr>
        <w:t xml:space="preserve"> Napirend:</w:t>
      </w:r>
    </w:p>
    <w:p w14:paraId="186F5A19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E03CD7" w14:textId="77777777" w:rsidR="007115DC" w:rsidRPr="007115DC" w:rsidRDefault="007115DC" w:rsidP="007115DC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hAnsi="Times New Roman"/>
          <w:sz w:val="24"/>
          <w:szCs w:val="24"/>
        </w:rPr>
      </w:pPr>
      <w:r w:rsidRPr="007115DC">
        <w:rPr>
          <w:rFonts w:ascii="Times New Roman" w:hAnsi="Times New Roman"/>
          <w:b/>
          <w:sz w:val="24"/>
          <w:szCs w:val="24"/>
        </w:rPr>
        <w:t xml:space="preserve">Tárgy: </w:t>
      </w:r>
      <w:r w:rsidRPr="007115DC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Gondozási Központ vezetői állásra kiírt pályázatok véleményező bizottság tárgyában</w:t>
      </w:r>
    </w:p>
    <w:p w14:paraId="6F8AA9B8" w14:textId="77777777" w:rsidR="007115DC" w:rsidRPr="007115DC" w:rsidRDefault="007115DC" w:rsidP="007115DC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hAnsi="Times New Roman"/>
          <w:sz w:val="24"/>
          <w:szCs w:val="24"/>
        </w:rPr>
      </w:pPr>
    </w:p>
    <w:p w14:paraId="359DD8BB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15DC">
        <w:rPr>
          <w:rFonts w:ascii="Times New Roman" w:hAnsi="Times New Roman"/>
          <w:b/>
          <w:sz w:val="24"/>
          <w:szCs w:val="24"/>
        </w:rPr>
        <w:t>Előterjesztő:</w:t>
      </w:r>
      <w:r w:rsidRPr="007115DC">
        <w:rPr>
          <w:rFonts w:ascii="Times New Roman" w:hAnsi="Times New Roman"/>
          <w:b/>
          <w:sz w:val="24"/>
          <w:szCs w:val="24"/>
        </w:rPr>
        <w:tab/>
      </w:r>
      <w:r w:rsidRPr="007115DC">
        <w:rPr>
          <w:rFonts w:ascii="Times New Roman" w:hAnsi="Times New Roman"/>
          <w:b/>
          <w:sz w:val="24"/>
          <w:szCs w:val="24"/>
        </w:rPr>
        <w:tab/>
      </w:r>
      <w:r w:rsidRPr="007115DC">
        <w:rPr>
          <w:rFonts w:ascii="Times New Roman" w:hAnsi="Times New Roman"/>
          <w:b/>
          <w:sz w:val="24"/>
          <w:szCs w:val="24"/>
        </w:rPr>
        <w:tab/>
      </w:r>
      <w:r w:rsidR="00F64B68">
        <w:rPr>
          <w:rFonts w:ascii="Times New Roman" w:hAnsi="Times New Roman"/>
          <w:sz w:val="24"/>
          <w:szCs w:val="24"/>
        </w:rPr>
        <w:t>Dr. Szilágyi Tibor p</w:t>
      </w:r>
      <w:r w:rsidRPr="007115DC">
        <w:rPr>
          <w:rFonts w:ascii="Times New Roman" w:hAnsi="Times New Roman"/>
          <w:sz w:val="24"/>
          <w:szCs w:val="24"/>
        </w:rPr>
        <w:t>olgármester</w:t>
      </w:r>
    </w:p>
    <w:p w14:paraId="03904319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6ABC4B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15DC">
        <w:rPr>
          <w:rFonts w:ascii="Times New Roman" w:hAnsi="Times New Roman"/>
          <w:b/>
          <w:sz w:val="24"/>
          <w:szCs w:val="24"/>
        </w:rPr>
        <w:t>Készítette:</w:t>
      </w:r>
      <w:r w:rsidRPr="007115DC">
        <w:rPr>
          <w:rFonts w:ascii="Times New Roman" w:hAnsi="Times New Roman"/>
          <w:b/>
          <w:sz w:val="24"/>
          <w:szCs w:val="24"/>
        </w:rPr>
        <w:tab/>
      </w:r>
      <w:r w:rsidRPr="007115DC">
        <w:rPr>
          <w:rFonts w:ascii="Times New Roman" w:hAnsi="Times New Roman"/>
          <w:b/>
          <w:sz w:val="24"/>
          <w:szCs w:val="24"/>
        </w:rPr>
        <w:tab/>
      </w:r>
      <w:r w:rsidRPr="007115DC">
        <w:rPr>
          <w:rFonts w:ascii="Times New Roman" w:hAnsi="Times New Roman"/>
          <w:b/>
          <w:sz w:val="24"/>
          <w:szCs w:val="24"/>
        </w:rPr>
        <w:tab/>
      </w:r>
      <w:r w:rsidR="00F64B68">
        <w:rPr>
          <w:rFonts w:ascii="Times New Roman" w:hAnsi="Times New Roman"/>
          <w:sz w:val="24"/>
          <w:szCs w:val="24"/>
        </w:rPr>
        <w:t>Kőszegi Erzsébet Mária</w:t>
      </w:r>
      <w:r w:rsidRPr="007115DC">
        <w:rPr>
          <w:rFonts w:ascii="Times New Roman" w:hAnsi="Times New Roman"/>
          <w:sz w:val="24"/>
          <w:szCs w:val="24"/>
        </w:rPr>
        <w:t xml:space="preserve"> jegyző</w:t>
      </w:r>
    </w:p>
    <w:p w14:paraId="29C67B83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D46F80" w14:textId="2F21C9DE" w:rsidR="007115DC" w:rsidRPr="007115DC" w:rsidRDefault="007115DC" w:rsidP="007D1C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15DC">
        <w:rPr>
          <w:rFonts w:ascii="Times New Roman" w:hAnsi="Times New Roman"/>
          <w:b/>
          <w:sz w:val="24"/>
          <w:szCs w:val="24"/>
        </w:rPr>
        <w:t>Előzetesen tárgyalja:</w:t>
      </w:r>
      <w:r w:rsidRPr="007115DC">
        <w:rPr>
          <w:rFonts w:ascii="Times New Roman" w:hAnsi="Times New Roman"/>
          <w:b/>
          <w:sz w:val="24"/>
          <w:szCs w:val="24"/>
        </w:rPr>
        <w:tab/>
      </w:r>
    </w:p>
    <w:p w14:paraId="0AC67D23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BB4FF3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15DC">
        <w:rPr>
          <w:rFonts w:ascii="Times New Roman" w:hAnsi="Times New Roman"/>
          <w:b/>
          <w:sz w:val="24"/>
          <w:szCs w:val="24"/>
        </w:rPr>
        <w:t xml:space="preserve">Az előterjesztés a jogszabályi rendelkezéseknek megfelel: </w:t>
      </w:r>
      <w:r w:rsidR="00F64B68">
        <w:rPr>
          <w:rFonts w:ascii="Times New Roman" w:hAnsi="Times New Roman"/>
          <w:sz w:val="24"/>
          <w:szCs w:val="24"/>
        </w:rPr>
        <w:t>Kőszegi Erzsébet Mária</w:t>
      </w:r>
      <w:r w:rsidRPr="007115DC">
        <w:rPr>
          <w:rFonts w:ascii="Times New Roman" w:hAnsi="Times New Roman"/>
          <w:sz w:val="24"/>
          <w:szCs w:val="24"/>
        </w:rPr>
        <w:t xml:space="preserve"> s.k.</w:t>
      </w:r>
    </w:p>
    <w:p w14:paraId="5BF70BDF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8F47C0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C04D25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15DC">
        <w:rPr>
          <w:rFonts w:ascii="Times New Roman" w:hAnsi="Times New Roman"/>
          <w:b/>
          <w:sz w:val="24"/>
          <w:szCs w:val="24"/>
        </w:rPr>
        <w:t xml:space="preserve">Az előterjesztéssel kapcsolatos törvényességi észrevétel: </w:t>
      </w:r>
    </w:p>
    <w:p w14:paraId="3A5C475A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2A2968" w14:textId="77777777" w:rsidR="007115DC" w:rsidRPr="007115DC" w:rsidRDefault="007115DC" w:rsidP="007115D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15DC">
        <w:rPr>
          <w:rFonts w:ascii="Times New Roman" w:hAnsi="Times New Roman"/>
          <w:b/>
          <w:sz w:val="24"/>
          <w:szCs w:val="24"/>
        </w:rPr>
        <w:t>A döntéshez</w:t>
      </w:r>
      <w:r w:rsidRPr="007115DC">
        <w:rPr>
          <w:rFonts w:ascii="Times New Roman" w:hAnsi="Times New Roman"/>
          <w:b/>
          <w:sz w:val="24"/>
          <w:szCs w:val="24"/>
        </w:rPr>
        <w:tab/>
        <w:t>egyszerű</w:t>
      </w:r>
      <w:r w:rsidRPr="007115DC">
        <w:rPr>
          <w:rFonts w:ascii="Times New Roman" w:hAnsi="Times New Roman"/>
          <w:sz w:val="24"/>
          <w:szCs w:val="24"/>
        </w:rPr>
        <w:tab/>
      </w:r>
      <w:r w:rsidRPr="007115DC">
        <w:rPr>
          <w:rFonts w:ascii="MS Gothic" w:eastAsia="MS Gothic" w:hAnsi="MS Gothic" w:hint="eastAsia"/>
          <w:sz w:val="24"/>
          <w:szCs w:val="24"/>
        </w:rPr>
        <w:t>☒</w:t>
      </w:r>
    </w:p>
    <w:p w14:paraId="498328DD" w14:textId="77777777" w:rsidR="007115DC" w:rsidRPr="007115DC" w:rsidRDefault="007115DC" w:rsidP="007115DC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15DC">
        <w:rPr>
          <w:rFonts w:ascii="Times New Roman" w:hAnsi="Times New Roman"/>
          <w:sz w:val="24"/>
          <w:szCs w:val="24"/>
        </w:rPr>
        <w:tab/>
      </w:r>
      <w:r w:rsidRPr="007115DC">
        <w:rPr>
          <w:rFonts w:ascii="Times New Roman" w:hAnsi="Times New Roman"/>
          <w:b/>
          <w:sz w:val="24"/>
          <w:szCs w:val="24"/>
        </w:rPr>
        <w:t>minősített</w:t>
      </w:r>
      <w:r w:rsidRPr="007115DC">
        <w:rPr>
          <w:rFonts w:ascii="Times New Roman" w:hAnsi="Times New Roman"/>
          <w:sz w:val="24"/>
          <w:szCs w:val="24"/>
        </w:rPr>
        <w:tab/>
      </w:r>
      <w:r w:rsidRPr="007115DC">
        <w:rPr>
          <w:rFonts w:ascii="Times New Roman" w:hAnsi="Times New Roman"/>
          <w:sz w:val="24"/>
          <w:szCs w:val="24"/>
        </w:rPr>
        <w:sym w:font="Webdings" w:char="F063"/>
      </w:r>
      <w:r w:rsidRPr="007115DC">
        <w:rPr>
          <w:rFonts w:ascii="Times New Roman" w:hAnsi="Times New Roman"/>
          <w:sz w:val="24"/>
          <w:szCs w:val="24"/>
        </w:rPr>
        <w:tab/>
      </w:r>
      <w:r w:rsidRPr="007115DC">
        <w:rPr>
          <w:rFonts w:ascii="Times New Roman" w:hAnsi="Times New Roman"/>
          <w:b/>
          <w:sz w:val="24"/>
          <w:szCs w:val="24"/>
        </w:rPr>
        <w:t>többség szükséges.</w:t>
      </w:r>
    </w:p>
    <w:p w14:paraId="47C374F6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6ADC08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87F082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22574A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15DC">
        <w:rPr>
          <w:rFonts w:ascii="Times New Roman" w:hAnsi="Times New Roman"/>
          <w:b/>
          <w:sz w:val="24"/>
          <w:szCs w:val="24"/>
        </w:rPr>
        <w:t xml:space="preserve">Az előterjesztés a kifüggesztési helyszínen közzétehető: </w:t>
      </w:r>
    </w:p>
    <w:p w14:paraId="107B5DDE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CCD906" w14:textId="77777777" w:rsidR="007115DC" w:rsidRPr="007115DC" w:rsidRDefault="007115DC" w:rsidP="007115D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15DC">
        <w:rPr>
          <w:rFonts w:ascii="Times New Roman" w:hAnsi="Times New Roman"/>
          <w:b/>
          <w:sz w:val="24"/>
          <w:szCs w:val="24"/>
        </w:rPr>
        <w:tab/>
        <w:t>Igen</w:t>
      </w:r>
      <w:r w:rsidRPr="007115DC">
        <w:rPr>
          <w:rFonts w:ascii="Times New Roman" w:hAnsi="Times New Roman"/>
          <w:sz w:val="24"/>
          <w:szCs w:val="24"/>
        </w:rPr>
        <w:tab/>
      </w:r>
      <w:r w:rsidRPr="007115DC">
        <w:rPr>
          <w:rFonts w:ascii="MS Gothic" w:eastAsia="MS Gothic" w:hAnsi="MS Gothic" w:hint="eastAsia"/>
          <w:sz w:val="24"/>
          <w:szCs w:val="24"/>
        </w:rPr>
        <w:t>☒</w:t>
      </w:r>
    </w:p>
    <w:p w14:paraId="38AEB10B" w14:textId="77777777" w:rsidR="007115DC" w:rsidRPr="007115DC" w:rsidRDefault="007115DC" w:rsidP="007115DC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15DC">
        <w:rPr>
          <w:rFonts w:ascii="Times New Roman" w:hAnsi="Times New Roman"/>
          <w:b/>
          <w:sz w:val="24"/>
          <w:szCs w:val="24"/>
        </w:rPr>
        <w:tab/>
        <w:t>Nem</w:t>
      </w:r>
      <w:r w:rsidRPr="007115DC">
        <w:rPr>
          <w:rFonts w:ascii="Times New Roman" w:hAnsi="Times New Roman"/>
          <w:sz w:val="24"/>
          <w:szCs w:val="24"/>
        </w:rPr>
        <w:tab/>
      </w:r>
      <w:r w:rsidRPr="007115DC">
        <w:rPr>
          <w:rFonts w:ascii="Times New Roman" w:hAnsi="Times New Roman"/>
          <w:sz w:val="24"/>
          <w:szCs w:val="24"/>
        </w:rPr>
        <w:sym w:font="Webdings" w:char="F063"/>
      </w:r>
    </w:p>
    <w:p w14:paraId="20CAC21F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85F1E9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9E3889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B9EC8" w14:textId="77777777" w:rsidR="007115DC" w:rsidRPr="007115DC" w:rsidRDefault="007115DC" w:rsidP="007115D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15DC">
        <w:rPr>
          <w:rFonts w:ascii="Times New Roman" w:hAnsi="Times New Roman"/>
          <w:b/>
          <w:sz w:val="24"/>
          <w:szCs w:val="24"/>
        </w:rPr>
        <w:t>Az előterjesztést nyílt ülésen kell tárgyalni</w:t>
      </w:r>
      <w:r w:rsidRPr="007115DC">
        <w:rPr>
          <w:rFonts w:ascii="Times New Roman" w:hAnsi="Times New Roman"/>
          <w:sz w:val="24"/>
          <w:szCs w:val="24"/>
        </w:rPr>
        <w:t>.</w:t>
      </w:r>
      <w:r w:rsidRPr="007115DC">
        <w:rPr>
          <w:rFonts w:ascii="Times New Roman" w:hAnsi="Times New Roman"/>
          <w:sz w:val="24"/>
          <w:szCs w:val="24"/>
        </w:rPr>
        <w:tab/>
      </w:r>
      <w:r w:rsidRPr="007115DC">
        <w:rPr>
          <w:rFonts w:ascii="MS Gothic" w:eastAsia="MS Gothic" w:hAnsi="MS Gothic" w:hint="eastAsia"/>
          <w:sz w:val="24"/>
          <w:szCs w:val="24"/>
        </w:rPr>
        <w:t>☒</w:t>
      </w:r>
    </w:p>
    <w:p w14:paraId="603755A4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DD5F80" w14:textId="77777777" w:rsidR="007115DC" w:rsidRPr="007115DC" w:rsidRDefault="007115DC" w:rsidP="007115D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15DC">
        <w:rPr>
          <w:rFonts w:ascii="Times New Roman" w:hAnsi="Times New Roman"/>
          <w:b/>
          <w:sz w:val="24"/>
          <w:szCs w:val="24"/>
        </w:rPr>
        <w:t>Az előterjesztést zárt ülésen kell tárgyalni.</w:t>
      </w:r>
      <w:r w:rsidRPr="007115DC">
        <w:rPr>
          <w:rFonts w:ascii="Times New Roman" w:hAnsi="Times New Roman"/>
          <w:b/>
          <w:sz w:val="24"/>
          <w:szCs w:val="24"/>
        </w:rPr>
        <w:tab/>
      </w:r>
      <w:r w:rsidRPr="007115DC">
        <w:rPr>
          <w:rFonts w:ascii="Times New Roman" w:hAnsi="Times New Roman"/>
          <w:b/>
          <w:sz w:val="24"/>
          <w:szCs w:val="24"/>
        </w:rPr>
        <w:sym w:font="Webdings" w:char="F063"/>
      </w:r>
    </w:p>
    <w:p w14:paraId="58A5930E" w14:textId="77777777" w:rsidR="007115DC" w:rsidRPr="007115DC" w:rsidRDefault="007115DC" w:rsidP="007115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076CF4" w14:textId="77777777" w:rsidR="007115DC" w:rsidRPr="007115DC" w:rsidRDefault="007115DC" w:rsidP="007115DC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15DC">
        <w:rPr>
          <w:rFonts w:ascii="Times New Roman" w:hAnsi="Times New Roman"/>
          <w:b/>
          <w:sz w:val="24"/>
          <w:szCs w:val="24"/>
        </w:rPr>
        <w:t>Azelőterjesztés zárt ülésen tárgyalható.</w:t>
      </w:r>
      <w:r w:rsidRPr="007115DC">
        <w:rPr>
          <w:rFonts w:ascii="Times New Roman" w:hAnsi="Times New Roman"/>
          <w:b/>
          <w:sz w:val="24"/>
          <w:szCs w:val="24"/>
        </w:rPr>
        <w:tab/>
      </w:r>
      <w:r w:rsidRPr="007115DC">
        <w:rPr>
          <w:rFonts w:ascii="Times New Roman" w:hAnsi="Times New Roman"/>
          <w:b/>
          <w:sz w:val="24"/>
          <w:szCs w:val="24"/>
        </w:rPr>
        <w:sym w:font="Webdings" w:char="F063"/>
      </w:r>
    </w:p>
    <w:bookmarkEnd w:id="0"/>
    <w:p w14:paraId="2EEBC9EC" w14:textId="77777777" w:rsidR="00244F68" w:rsidRPr="00ED42CD" w:rsidRDefault="007115DC" w:rsidP="00ED42C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  <w:r w:rsidR="00244F68" w:rsidRPr="00ED42CD">
        <w:rPr>
          <w:rFonts w:ascii="Times New Roman" w:hAnsi="Times New Roman"/>
          <w:b/>
          <w:sz w:val="28"/>
          <w:szCs w:val="24"/>
        </w:rPr>
        <w:lastRenderedPageBreak/>
        <w:t>E l ő t e r j e s z t é s</w:t>
      </w:r>
    </w:p>
    <w:p w14:paraId="26AE3130" w14:textId="77777777" w:rsidR="00ED42CD" w:rsidRPr="00ED42CD" w:rsidRDefault="00ED42CD" w:rsidP="00ED42C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14:paraId="03A1B8BC" w14:textId="77777777" w:rsidR="00244F68" w:rsidRPr="00ED42CD" w:rsidRDefault="00ED42CD" w:rsidP="00ED42C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a</w:t>
      </w:r>
      <w:r w:rsidR="00244F68" w:rsidRPr="00ED42CD">
        <w:rPr>
          <w:rFonts w:ascii="Times New Roman" w:hAnsi="Times New Roman"/>
          <w:b/>
          <w:sz w:val="28"/>
          <w:szCs w:val="24"/>
        </w:rPr>
        <w:t xml:space="preserve"> Képv</w:t>
      </w:r>
      <w:r w:rsidR="00C64388" w:rsidRPr="00ED42CD">
        <w:rPr>
          <w:rFonts w:ascii="Times New Roman" w:hAnsi="Times New Roman"/>
          <w:b/>
          <w:sz w:val="28"/>
          <w:szCs w:val="24"/>
        </w:rPr>
        <w:t>i</w:t>
      </w:r>
      <w:r w:rsidR="002D54D1" w:rsidRPr="00ED42CD">
        <w:rPr>
          <w:rFonts w:ascii="Times New Roman" w:hAnsi="Times New Roman"/>
          <w:b/>
          <w:sz w:val="28"/>
          <w:szCs w:val="24"/>
        </w:rPr>
        <w:t>selő</w:t>
      </w:r>
      <w:r>
        <w:rPr>
          <w:rFonts w:ascii="Times New Roman" w:hAnsi="Times New Roman"/>
          <w:b/>
          <w:sz w:val="28"/>
          <w:szCs w:val="24"/>
        </w:rPr>
        <w:t xml:space="preserve">-testület </w:t>
      </w:r>
      <w:r w:rsidR="00F64B68">
        <w:rPr>
          <w:rFonts w:ascii="Times New Roman" w:hAnsi="Times New Roman"/>
          <w:b/>
          <w:sz w:val="28"/>
          <w:szCs w:val="24"/>
        </w:rPr>
        <w:t>2024. február 20. ta</w:t>
      </w:r>
      <w:r w:rsidR="00244F68" w:rsidRPr="00ED42CD">
        <w:rPr>
          <w:rFonts w:ascii="Times New Roman" w:hAnsi="Times New Roman"/>
          <w:b/>
          <w:sz w:val="28"/>
          <w:szCs w:val="24"/>
        </w:rPr>
        <w:t xml:space="preserve">rtandó </w:t>
      </w:r>
      <w:r w:rsidR="00C64388" w:rsidRPr="00ED42CD">
        <w:rPr>
          <w:rFonts w:ascii="Times New Roman" w:hAnsi="Times New Roman"/>
          <w:b/>
          <w:sz w:val="28"/>
          <w:szCs w:val="24"/>
        </w:rPr>
        <w:t>rend</w:t>
      </w:r>
      <w:r w:rsidR="00F64B68">
        <w:rPr>
          <w:rFonts w:ascii="Times New Roman" w:hAnsi="Times New Roman"/>
          <w:b/>
          <w:sz w:val="28"/>
          <w:szCs w:val="24"/>
        </w:rPr>
        <w:t>es</w:t>
      </w:r>
      <w:r w:rsidR="00C64388" w:rsidRPr="00ED42CD">
        <w:rPr>
          <w:rFonts w:ascii="Times New Roman" w:hAnsi="Times New Roman"/>
          <w:b/>
          <w:sz w:val="28"/>
          <w:szCs w:val="24"/>
        </w:rPr>
        <w:t xml:space="preserve"> </w:t>
      </w:r>
      <w:r w:rsidR="00244F68" w:rsidRPr="00ED42CD">
        <w:rPr>
          <w:rFonts w:ascii="Times New Roman" w:hAnsi="Times New Roman"/>
          <w:b/>
          <w:sz w:val="28"/>
          <w:szCs w:val="24"/>
        </w:rPr>
        <w:t>ülésére,</w:t>
      </w:r>
      <w:r w:rsidR="00C64388" w:rsidRPr="00ED42CD">
        <w:rPr>
          <w:rFonts w:ascii="Times New Roman" w:hAnsi="Times New Roman"/>
          <w:b/>
          <w:sz w:val="28"/>
          <w:szCs w:val="24"/>
        </w:rPr>
        <w:t xml:space="preserve"> </w:t>
      </w:r>
      <w:r w:rsidR="00CF751A" w:rsidRPr="00ED42CD">
        <w:rPr>
          <w:rFonts w:ascii="Times New Roman" w:hAnsi="Times New Roman"/>
          <w:b/>
          <w:sz w:val="28"/>
          <w:szCs w:val="24"/>
        </w:rPr>
        <w:t xml:space="preserve">a </w:t>
      </w:r>
      <w:r w:rsidR="00244F68" w:rsidRPr="00ED42CD">
        <w:rPr>
          <w:rFonts w:ascii="Times New Roman" w:hAnsi="Times New Roman"/>
          <w:b/>
          <w:sz w:val="28"/>
          <w:szCs w:val="24"/>
        </w:rPr>
        <w:t>Gon</w:t>
      </w:r>
      <w:r w:rsidR="00CF751A" w:rsidRPr="00ED42CD">
        <w:rPr>
          <w:rFonts w:ascii="Times New Roman" w:hAnsi="Times New Roman"/>
          <w:b/>
          <w:sz w:val="28"/>
          <w:szCs w:val="24"/>
        </w:rPr>
        <w:t xml:space="preserve">dozási Központ Vezetői pályázatok előzetes véleményezését </w:t>
      </w:r>
      <w:r w:rsidR="00D91DE2">
        <w:rPr>
          <w:rFonts w:ascii="Times New Roman" w:hAnsi="Times New Roman"/>
          <w:b/>
          <w:sz w:val="28"/>
          <w:szCs w:val="24"/>
        </w:rPr>
        <w:t>ellátó bizottság létrehozásáról</w:t>
      </w:r>
    </w:p>
    <w:p w14:paraId="6E38C3E9" w14:textId="77777777" w:rsidR="00ED42CD" w:rsidRPr="00ED42CD" w:rsidRDefault="00ED42CD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C0A3A7" w14:textId="77777777" w:rsidR="00244F68" w:rsidRDefault="00244F68" w:rsidP="00ED42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42CD"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035307A0" w14:textId="77777777" w:rsidR="00ED42CD" w:rsidRPr="00ED42CD" w:rsidRDefault="00ED42CD" w:rsidP="00ED42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3584351" w14:textId="77777777" w:rsidR="002D54D1" w:rsidRPr="00ED42CD" w:rsidRDefault="002D54D1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2CD">
        <w:rPr>
          <w:rFonts w:ascii="Times New Roman" w:hAnsi="Times New Roman"/>
          <w:sz w:val="24"/>
          <w:szCs w:val="24"/>
        </w:rPr>
        <w:t xml:space="preserve">A Képviselő-testület pályázatot ír ki a Gondozási Központ intézményvezetői álláshelyére. </w:t>
      </w:r>
    </w:p>
    <w:p w14:paraId="0C1B4B21" w14:textId="77777777" w:rsidR="00C84252" w:rsidRPr="00ED42CD" w:rsidRDefault="00244F68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2CD">
        <w:rPr>
          <w:rFonts w:ascii="Times New Roman" w:hAnsi="Times New Roman"/>
          <w:sz w:val="24"/>
          <w:szCs w:val="24"/>
        </w:rPr>
        <w:t>A közalkalmazottak jogállásáról szól</w:t>
      </w:r>
      <w:r w:rsidR="00585F2C">
        <w:rPr>
          <w:rFonts w:ascii="Times New Roman" w:hAnsi="Times New Roman"/>
          <w:sz w:val="24"/>
          <w:szCs w:val="24"/>
        </w:rPr>
        <w:t>ó 1992. évi XXXIII. tv. 20/A. §</w:t>
      </w:r>
      <w:r w:rsidRPr="00ED42CD">
        <w:rPr>
          <w:rFonts w:ascii="Times New Roman" w:hAnsi="Times New Roman"/>
          <w:sz w:val="24"/>
          <w:szCs w:val="24"/>
        </w:rPr>
        <w:t xml:space="preserve"> (6) bekezdése értelmében „jogszabály eltérő rendelkezése hiányában magasabb vezetői beosztásra kiírt pályázat esetén a pályázót a pályázati határidő lejártát követő huszonegy napon  belül a kinevezési, megbízási jogkör gyakorlója által létrehozott legalább  </w:t>
      </w:r>
      <w:r w:rsidR="00D91DE2">
        <w:rPr>
          <w:rFonts w:ascii="Times New Roman" w:hAnsi="Times New Roman"/>
          <w:sz w:val="24"/>
          <w:szCs w:val="24"/>
        </w:rPr>
        <w:t>háromtagú, a</w:t>
      </w:r>
      <w:r w:rsidR="00C84252" w:rsidRPr="00ED42CD">
        <w:rPr>
          <w:rFonts w:ascii="Times New Roman" w:hAnsi="Times New Roman"/>
          <w:sz w:val="24"/>
          <w:szCs w:val="24"/>
        </w:rPr>
        <w:t xml:space="preserve"> betöltendő munkakör feladatait érintően szakértelemmel rendelkező bizottság hallgatja meg, melynek nem lehet tagja – a helyi önkormányzati képviselő-testület tagjai kivételével – a kinevezési, megbízási jogkör gyakorlója. A kinevezési, megbízási jogkör gyakorlója a bizottság írásba foglalt véleményét mérlegelve a pályázati határidő</w:t>
      </w:r>
      <w:r w:rsidR="00ED42CD">
        <w:rPr>
          <w:rFonts w:ascii="Times New Roman" w:hAnsi="Times New Roman"/>
          <w:sz w:val="24"/>
          <w:szCs w:val="24"/>
        </w:rPr>
        <w:t xml:space="preserve"> lejártát követő a.) hatvan napon belül, vagy</w:t>
      </w:r>
      <w:r w:rsidR="00C84252" w:rsidRPr="00ED42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4252" w:rsidRPr="00ED42CD">
        <w:rPr>
          <w:rFonts w:ascii="Times New Roman" w:hAnsi="Times New Roman"/>
          <w:sz w:val="24"/>
          <w:szCs w:val="24"/>
        </w:rPr>
        <w:t>b.</w:t>
      </w:r>
      <w:proofErr w:type="spellEnd"/>
      <w:r w:rsidR="00C84252" w:rsidRPr="00ED42CD">
        <w:rPr>
          <w:rFonts w:ascii="Times New Roman" w:hAnsi="Times New Roman"/>
          <w:sz w:val="24"/>
          <w:szCs w:val="24"/>
        </w:rPr>
        <w:t>) első ülésén, ha e jogot testület gyakorolja, dönt a jogviszony létesítéséről, illetve a vezetői megbízásról…”</w:t>
      </w:r>
    </w:p>
    <w:p w14:paraId="0E1DED29" w14:textId="77777777" w:rsidR="00C84252" w:rsidRPr="00ED42CD" w:rsidRDefault="00C84252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2CD">
        <w:rPr>
          <w:rFonts w:ascii="Times New Roman" w:hAnsi="Times New Roman"/>
          <w:sz w:val="24"/>
          <w:szCs w:val="24"/>
        </w:rPr>
        <w:t>A közalkalmazottak jogállásáról szóló 1992. évi XXXIII. törvénynek a szociális, valamint a gyermekjóléti és gy</w:t>
      </w:r>
      <w:r w:rsidR="00ED42CD">
        <w:rPr>
          <w:rFonts w:ascii="Times New Roman" w:hAnsi="Times New Roman"/>
          <w:sz w:val="24"/>
          <w:szCs w:val="24"/>
        </w:rPr>
        <w:t xml:space="preserve">ermekvédelmi ágazatban történő </w:t>
      </w:r>
      <w:r w:rsidRPr="00ED42CD">
        <w:rPr>
          <w:rFonts w:ascii="Times New Roman" w:hAnsi="Times New Roman"/>
          <w:sz w:val="24"/>
          <w:szCs w:val="24"/>
        </w:rPr>
        <w:t>végrehajtásáról szóló 257/2000. (</w:t>
      </w:r>
      <w:r w:rsidR="00585F2C">
        <w:rPr>
          <w:rFonts w:ascii="Times New Roman" w:hAnsi="Times New Roman"/>
          <w:sz w:val="24"/>
          <w:szCs w:val="24"/>
        </w:rPr>
        <w:t>XII. 26.) Korm. rendelet 1/A. §</w:t>
      </w:r>
      <w:r w:rsidRPr="00ED42CD">
        <w:rPr>
          <w:rFonts w:ascii="Times New Roman" w:hAnsi="Times New Roman"/>
          <w:sz w:val="24"/>
          <w:szCs w:val="24"/>
        </w:rPr>
        <w:t xml:space="preserve"> (3) bekezdése szerint a pályázati eljárás lefolytatásával összefüggő feladatokat intézményvezető esetén a fenntartó önkormányzat jegyzője (pályázat előkészítője) látja el.</w:t>
      </w:r>
    </w:p>
    <w:p w14:paraId="2D1FEBE7" w14:textId="77777777" w:rsidR="00C84252" w:rsidRPr="00ED42CD" w:rsidRDefault="00C84252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2CD">
        <w:rPr>
          <w:rFonts w:ascii="Times New Roman" w:hAnsi="Times New Roman"/>
          <w:sz w:val="24"/>
          <w:szCs w:val="24"/>
        </w:rPr>
        <w:t>Ugy</w:t>
      </w:r>
      <w:r w:rsidR="00585F2C">
        <w:rPr>
          <w:rFonts w:ascii="Times New Roman" w:hAnsi="Times New Roman"/>
          <w:sz w:val="24"/>
          <w:szCs w:val="24"/>
        </w:rPr>
        <w:t xml:space="preserve">an ezen </w:t>
      </w:r>
      <w:r w:rsidR="00F64B68">
        <w:rPr>
          <w:rFonts w:ascii="Times New Roman" w:hAnsi="Times New Roman"/>
          <w:sz w:val="24"/>
          <w:szCs w:val="24"/>
        </w:rPr>
        <w:t>K</w:t>
      </w:r>
      <w:r w:rsidR="00585F2C">
        <w:rPr>
          <w:rFonts w:ascii="Times New Roman" w:hAnsi="Times New Roman"/>
          <w:sz w:val="24"/>
          <w:szCs w:val="24"/>
        </w:rPr>
        <w:t>orm</w:t>
      </w:r>
      <w:r w:rsidR="00F64B68">
        <w:rPr>
          <w:rFonts w:ascii="Times New Roman" w:hAnsi="Times New Roman"/>
          <w:sz w:val="24"/>
          <w:szCs w:val="24"/>
        </w:rPr>
        <w:t xml:space="preserve">. </w:t>
      </w:r>
      <w:r w:rsidR="00585F2C">
        <w:rPr>
          <w:rFonts w:ascii="Times New Roman" w:hAnsi="Times New Roman"/>
          <w:sz w:val="24"/>
          <w:szCs w:val="24"/>
        </w:rPr>
        <w:t>rendelet 1/A. §</w:t>
      </w:r>
      <w:r w:rsidRPr="00ED42CD">
        <w:rPr>
          <w:rFonts w:ascii="Times New Roman" w:hAnsi="Times New Roman"/>
          <w:sz w:val="24"/>
          <w:szCs w:val="24"/>
        </w:rPr>
        <w:t xml:space="preserve"> (9) bekezdése szerint a pályázatokat a pályázat előkészítője által </w:t>
      </w:r>
      <w:proofErr w:type="spellStart"/>
      <w:r w:rsidRPr="00ED42CD">
        <w:rPr>
          <w:rFonts w:ascii="Times New Roman" w:hAnsi="Times New Roman"/>
          <w:sz w:val="24"/>
          <w:szCs w:val="24"/>
        </w:rPr>
        <w:t>esetenként</w:t>
      </w:r>
      <w:proofErr w:type="spellEnd"/>
      <w:r w:rsidRPr="00ED42CD">
        <w:rPr>
          <w:rFonts w:ascii="Times New Roman" w:hAnsi="Times New Roman"/>
          <w:sz w:val="24"/>
          <w:szCs w:val="24"/>
        </w:rPr>
        <w:t xml:space="preserve"> összehívott bizottság véleményezi. A bizottság tagjai között kell lennie a pályázat előkés</w:t>
      </w:r>
      <w:r w:rsidR="00D91DE2">
        <w:rPr>
          <w:rFonts w:ascii="Times New Roman" w:hAnsi="Times New Roman"/>
          <w:sz w:val="24"/>
          <w:szCs w:val="24"/>
        </w:rPr>
        <w:t xml:space="preserve">zítőjének vagy képviselőjének, </w:t>
      </w:r>
      <w:r w:rsidR="0093106F" w:rsidRPr="00ED42CD">
        <w:rPr>
          <w:rFonts w:ascii="Times New Roman" w:hAnsi="Times New Roman"/>
          <w:sz w:val="24"/>
          <w:szCs w:val="24"/>
        </w:rPr>
        <w:t xml:space="preserve">magasabb vezetői beosztás esetén a szakmai érdek-képviseleti </w:t>
      </w:r>
      <w:r w:rsidR="00C9072C" w:rsidRPr="00ED42CD">
        <w:rPr>
          <w:rFonts w:ascii="Times New Roman" w:hAnsi="Times New Roman"/>
          <w:sz w:val="24"/>
          <w:szCs w:val="24"/>
        </w:rPr>
        <w:t>szövetség,</w:t>
      </w:r>
      <w:r w:rsidR="0093106F" w:rsidRPr="00ED42CD">
        <w:rPr>
          <w:rFonts w:ascii="Times New Roman" w:hAnsi="Times New Roman"/>
          <w:sz w:val="24"/>
          <w:szCs w:val="24"/>
        </w:rPr>
        <w:t xml:space="preserve"> illetve egyesület képviselőjének vagy a szakma szerint illetékes szakmai kollégium tagjának. </w:t>
      </w:r>
    </w:p>
    <w:p w14:paraId="3CA9C4A0" w14:textId="77777777" w:rsidR="0093106F" w:rsidRDefault="0093106F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2CD">
        <w:rPr>
          <w:rFonts w:ascii="Times New Roman" w:hAnsi="Times New Roman"/>
          <w:sz w:val="24"/>
          <w:szCs w:val="24"/>
        </w:rPr>
        <w:t>A bizottság a kiírt feltételeknek megfelelő pályázókat személyesen hallgatja meg, a meghallgatásról jegyzőkönyvet kell vezetni, amelynek tartalmaznia kell a bizottság tagjainak a pályázók alkalm</w:t>
      </w:r>
      <w:r w:rsidR="00D91DE2">
        <w:rPr>
          <w:rFonts w:ascii="Times New Roman" w:hAnsi="Times New Roman"/>
          <w:sz w:val="24"/>
          <w:szCs w:val="24"/>
        </w:rPr>
        <w:t xml:space="preserve">asságára vonatkozó véleményét. </w:t>
      </w:r>
      <w:r w:rsidRPr="00ED42CD">
        <w:rPr>
          <w:rFonts w:ascii="Times New Roman" w:hAnsi="Times New Roman"/>
          <w:sz w:val="24"/>
          <w:szCs w:val="24"/>
        </w:rPr>
        <w:t>A pályázati feltételeknek megfelelő pályázatokat a bizottsági véleménnyel együtt a pályázatok elbírálására jogosult személy vagy szerv elé kell terjeszteni.</w:t>
      </w:r>
    </w:p>
    <w:p w14:paraId="57E90172" w14:textId="77777777" w:rsidR="00F64B68" w:rsidRPr="00ED42CD" w:rsidRDefault="00F64B68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E94BA8" w14:textId="77777777" w:rsidR="0093106F" w:rsidRPr="00ED42CD" w:rsidRDefault="0093106F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2CD">
        <w:rPr>
          <w:rFonts w:ascii="Times New Roman" w:hAnsi="Times New Roman"/>
          <w:sz w:val="24"/>
          <w:szCs w:val="24"/>
        </w:rPr>
        <w:t xml:space="preserve">Fentiek alapján javaslom a Tisztelt Képviselő-testületnek, hogy háromtagú bizottságot hozzon </w:t>
      </w:r>
      <w:r w:rsidR="00CF751A" w:rsidRPr="00ED42CD">
        <w:rPr>
          <w:rFonts w:ascii="Times New Roman" w:hAnsi="Times New Roman"/>
          <w:sz w:val="24"/>
          <w:szCs w:val="24"/>
        </w:rPr>
        <w:t xml:space="preserve">létre a pályázatok véleményezésével </w:t>
      </w:r>
      <w:r w:rsidRPr="00ED42CD">
        <w:rPr>
          <w:rFonts w:ascii="Times New Roman" w:hAnsi="Times New Roman"/>
          <w:sz w:val="24"/>
          <w:szCs w:val="24"/>
        </w:rPr>
        <w:t>kapcsolatos feladatok ellátására.</w:t>
      </w:r>
    </w:p>
    <w:p w14:paraId="31082C52" w14:textId="77777777" w:rsidR="0093106F" w:rsidRDefault="00AA08F6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2CD">
        <w:rPr>
          <w:rFonts w:ascii="Times New Roman" w:hAnsi="Times New Roman"/>
          <w:sz w:val="24"/>
          <w:szCs w:val="24"/>
        </w:rPr>
        <w:t xml:space="preserve">Tagjainak </w:t>
      </w:r>
      <w:r w:rsidR="00D91DE2">
        <w:rPr>
          <w:rFonts w:ascii="Times New Roman" w:hAnsi="Times New Roman"/>
          <w:sz w:val="24"/>
          <w:szCs w:val="24"/>
        </w:rPr>
        <w:t>javaslom</w:t>
      </w:r>
      <w:r w:rsidR="002D54D1" w:rsidRPr="00ED42CD">
        <w:rPr>
          <w:rFonts w:ascii="Times New Roman" w:hAnsi="Times New Roman"/>
          <w:sz w:val="24"/>
          <w:szCs w:val="24"/>
        </w:rPr>
        <w:t>:</w:t>
      </w:r>
      <w:r w:rsidR="00F64B68">
        <w:rPr>
          <w:rFonts w:ascii="Times New Roman" w:hAnsi="Times New Roman"/>
          <w:sz w:val="24"/>
          <w:szCs w:val="24"/>
        </w:rPr>
        <w:t xml:space="preserve"> A</w:t>
      </w:r>
      <w:r w:rsidR="0093106F" w:rsidRPr="00ED42CD">
        <w:rPr>
          <w:rFonts w:ascii="Times New Roman" w:hAnsi="Times New Roman"/>
          <w:sz w:val="24"/>
          <w:szCs w:val="24"/>
        </w:rPr>
        <w:t xml:space="preserve"> Szociális Ig</w:t>
      </w:r>
      <w:r w:rsidR="00D31132" w:rsidRPr="00ED42CD">
        <w:rPr>
          <w:rFonts w:ascii="Times New Roman" w:hAnsi="Times New Roman"/>
          <w:sz w:val="24"/>
          <w:szCs w:val="24"/>
        </w:rPr>
        <w:t xml:space="preserve">azgatók és Szakemberek Magyarországi </w:t>
      </w:r>
      <w:r w:rsidR="0093106F" w:rsidRPr="00ED42CD">
        <w:rPr>
          <w:rFonts w:ascii="Times New Roman" w:hAnsi="Times New Roman"/>
          <w:sz w:val="24"/>
          <w:szCs w:val="24"/>
        </w:rPr>
        <w:t xml:space="preserve">Egyesülete </w:t>
      </w:r>
      <w:r w:rsidR="00F64B68">
        <w:rPr>
          <w:rFonts w:ascii="Times New Roman" w:hAnsi="Times New Roman"/>
          <w:sz w:val="24"/>
          <w:szCs w:val="24"/>
        </w:rPr>
        <w:t>Vár</w:t>
      </w:r>
      <w:r w:rsidR="0093106F" w:rsidRPr="00ED42CD">
        <w:rPr>
          <w:rFonts w:ascii="Times New Roman" w:hAnsi="Times New Roman"/>
          <w:sz w:val="24"/>
          <w:szCs w:val="24"/>
        </w:rPr>
        <w:t>megyei tag</w:t>
      </w:r>
      <w:r w:rsidR="002D54D1" w:rsidRPr="00ED42CD">
        <w:rPr>
          <w:rFonts w:ascii="Times New Roman" w:hAnsi="Times New Roman"/>
          <w:sz w:val="24"/>
          <w:szCs w:val="24"/>
        </w:rPr>
        <w:t xml:space="preserve">ozatának </w:t>
      </w:r>
      <w:r w:rsidR="00F64B68">
        <w:rPr>
          <w:rFonts w:ascii="Times New Roman" w:hAnsi="Times New Roman"/>
          <w:sz w:val="24"/>
          <w:szCs w:val="24"/>
        </w:rPr>
        <w:t>tagját</w:t>
      </w:r>
      <w:r w:rsidR="005D06D0">
        <w:rPr>
          <w:rFonts w:ascii="Times New Roman" w:hAnsi="Times New Roman"/>
          <w:sz w:val="24"/>
          <w:szCs w:val="24"/>
        </w:rPr>
        <w:t xml:space="preserve">, </w:t>
      </w:r>
      <w:r w:rsidR="009D57E6">
        <w:rPr>
          <w:rFonts w:ascii="Times New Roman" w:hAnsi="Times New Roman"/>
          <w:sz w:val="24"/>
          <w:szCs w:val="24"/>
        </w:rPr>
        <w:t>……………..</w:t>
      </w:r>
      <w:r w:rsidR="00F64B68">
        <w:rPr>
          <w:rFonts w:ascii="Times New Roman" w:hAnsi="Times New Roman"/>
          <w:sz w:val="24"/>
          <w:szCs w:val="24"/>
        </w:rPr>
        <w:t>.......</w:t>
      </w:r>
      <w:r w:rsidR="005D06D0">
        <w:rPr>
          <w:rFonts w:ascii="Times New Roman" w:hAnsi="Times New Roman"/>
          <w:sz w:val="24"/>
          <w:szCs w:val="24"/>
        </w:rPr>
        <w:t xml:space="preserve"> települési képviselőt</w:t>
      </w:r>
      <w:r w:rsidR="00F64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64B68">
        <w:rPr>
          <w:rFonts w:ascii="Times New Roman" w:hAnsi="Times New Roman"/>
          <w:sz w:val="24"/>
          <w:szCs w:val="24"/>
        </w:rPr>
        <w:t xml:space="preserve">és </w:t>
      </w:r>
      <w:r w:rsidR="005D06D0">
        <w:rPr>
          <w:rFonts w:ascii="Times New Roman" w:hAnsi="Times New Roman"/>
          <w:sz w:val="24"/>
          <w:szCs w:val="24"/>
        </w:rPr>
        <w:t xml:space="preserve"> </w:t>
      </w:r>
      <w:r w:rsidR="009D57E6">
        <w:rPr>
          <w:rFonts w:ascii="Times New Roman" w:hAnsi="Times New Roman"/>
          <w:sz w:val="24"/>
          <w:szCs w:val="24"/>
        </w:rPr>
        <w:t>…</w:t>
      </w:r>
      <w:proofErr w:type="gramEnd"/>
      <w:r w:rsidR="009D57E6">
        <w:rPr>
          <w:rFonts w:ascii="Times New Roman" w:hAnsi="Times New Roman"/>
          <w:sz w:val="24"/>
          <w:szCs w:val="24"/>
        </w:rPr>
        <w:t>…………..</w:t>
      </w:r>
      <w:r w:rsidR="00035BB8">
        <w:rPr>
          <w:rFonts w:ascii="Times New Roman" w:hAnsi="Times New Roman"/>
          <w:sz w:val="24"/>
          <w:szCs w:val="24"/>
        </w:rPr>
        <w:t xml:space="preserve"> </w:t>
      </w:r>
      <w:r w:rsidR="00C607EB">
        <w:rPr>
          <w:rFonts w:ascii="Times New Roman" w:hAnsi="Times New Roman"/>
          <w:sz w:val="24"/>
          <w:szCs w:val="24"/>
        </w:rPr>
        <w:t xml:space="preserve">  </w:t>
      </w:r>
      <w:r w:rsidR="009D57E6">
        <w:rPr>
          <w:rFonts w:ascii="Times New Roman" w:hAnsi="Times New Roman"/>
          <w:sz w:val="24"/>
          <w:szCs w:val="24"/>
        </w:rPr>
        <w:t>……………………..</w:t>
      </w:r>
      <w:r w:rsidR="00035BB8">
        <w:rPr>
          <w:rFonts w:ascii="Times New Roman" w:hAnsi="Times New Roman"/>
          <w:sz w:val="24"/>
          <w:szCs w:val="24"/>
        </w:rPr>
        <w:t>.</w:t>
      </w:r>
      <w:r w:rsidR="002D54D1" w:rsidRPr="00ED42CD">
        <w:rPr>
          <w:rFonts w:ascii="Times New Roman" w:hAnsi="Times New Roman"/>
          <w:sz w:val="24"/>
          <w:szCs w:val="24"/>
        </w:rPr>
        <w:t xml:space="preserve"> </w:t>
      </w:r>
    </w:p>
    <w:p w14:paraId="219919C9" w14:textId="77777777" w:rsidR="00F64B68" w:rsidRPr="00ED42CD" w:rsidRDefault="00F64B68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7EFF40" w14:textId="77777777" w:rsidR="00CF751A" w:rsidRPr="00ED42CD" w:rsidRDefault="00CF751A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2CD">
        <w:rPr>
          <w:rFonts w:ascii="Times New Roman" w:hAnsi="Times New Roman"/>
          <w:sz w:val="24"/>
          <w:szCs w:val="24"/>
        </w:rPr>
        <w:t>Kérem a Tisztelt Képviselő-testületet az előterjesztés megvitatására, a határozat meghozatalára annak érdekében, hogy a bizottság munkáját határidőben elvégezhesse.</w:t>
      </w:r>
    </w:p>
    <w:p w14:paraId="6812FBCF" w14:textId="77777777" w:rsidR="00D31132" w:rsidRPr="00ED42CD" w:rsidRDefault="00D31132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5331EE" w14:textId="77777777" w:rsidR="00D31132" w:rsidRPr="00ED42CD" w:rsidRDefault="00D31132" w:rsidP="00ED42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D42CD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14:paraId="01AF495D" w14:textId="77777777" w:rsidR="00D31132" w:rsidRPr="00ED42CD" w:rsidRDefault="00D31132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2CD">
        <w:rPr>
          <w:rFonts w:ascii="Times New Roman" w:hAnsi="Times New Roman"/>
          <w:sz w:val="24"/>
          <w:szCs w:val="24"/>
        </w:rPr>
        <w:t xml:space="preserve">Gádoros Nagyközség Önkormányzata Képviselő-testülete </w:t>
      </w:r>
      <w:proofErr w:type="spellStart"/>
      <w:r w:rsidRPr="00ED42CD">
        <w:rPr>
          <w:rFonts w:ascii="Times New Roman" w:hAnsi="Times New Roman"/>
          <w:sz w:val="24"/>
          <w:szCs w:val="24"/>
        </w:rPr>
        <w:t>határozatilag</w:t>
      </w:r>
      <w:proofErr w:type="spellEnd"/>
      <w:r w:rsidRPr="00ED42CD">
        <w:rPr>
          <w:rFonts w:ascii="Times New Roman" w:hAnsi="Times New Roman"/>
          <w:sz w:val="24"/>
          <w:szCs w:val="24"/>
        </w:rPr>
        <w:t xml:space="preserve"> kimondja, hogy a Gondozási Központ vezetői pályázatra beérkezett pályázatok előzet</w:t>
      </w:r>
      <w:r w:rsidR="00ED42CD">
        <w:rPr>
          <w:rFonts w:ascii="Times New Roman" w:hAnsi="Times New Roman"/>
          <w:sz w:val="24"/>
          <w:szCs w:val="24"/>
        </w:rPr>
        <w:t>es véleményezésére háromtagú</w:t>
      </w:r>
      <w:r w:rsidRPr="00ED42CD">
        <w:rPr>
          <w:rFonts w:ascii="Times New Roman" w:hAnsi="Times New Roman"/>
          <w:sz w:val="24"/>
          <w:szCs w:val="24"/>
        </w:rPr>
        <w:t xml:space="preserve"> bizottságot hoz létre, amelynek tagjai:</w:t>
      </w:r>
    </w:p>
    <w:p w14:paraId="3C9E165B" w14:textId="173C4D91" w:rsidR="002D54D1" w:rsidRPr="00ED42CD" w:rsidRDefault="00D31132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2CD">
        <w:rPr>
          <w:rFonts w:ascii="Times New Roman" w:hAnsi="Times New Roman"/>
          <w:sz w:val="24"/>
          <w:szCs w:val="24"/>
        </w:rPr>
        <w:t>a Szociális Igazgatók és Szakemberek Magyarországi Egyes</w:t>
      </w:r>
      <w:r w:rsidR="002D54D1" w:rsidRPr="00ED42CD">
        <w:rPr>
          <w:rFonts w:ascii="Times New Roman" w:hAnsi="Times New Roman"/>
          <w:sz w:val="24"/>
          <w:szCs w:val="24"/>
        </w:rPr>
        <w:t xml:space="preserve">ülete </w:t>
      </w:r>
      <w:r w:rsidR="007E4B9E">
        <w:rPr>
          <w:rFonts w:ascii="Times New Roman" w:hAnsi="Times New Roman"/>
          <w:sz w:val="24"/>
          <w:szCs w:val="24"/>
        </w:rPr>
        <w:t>Vár</w:t>
      </w:r>
      <w:r w:rsidR="002D54D1" w:rsidRPr="00ED42CD">
        <w:rPr>
          <w:rFonts w:ascii="Times New Roman" w:hAnsi="Times New Roman"/>
          <w:sz w:val="24"/>
          <w:szCs w:val="24"/>
        </w:rPr>
        <w:t>megyei tagoz</w:t>
      </w:r>
      <w:r w:rsidR="00ED42CD">
        <w:rPr>
          <w:rFonts w:ascii="Times New Roman" w:hAnsi="Times New Roman"/>
          <w:sz w:val="24"/>
          <w:szCs w:val="24"/>
        </w:rPr>
        <w:t>at</w:t>
      </w:r>
      <w:r w:rsidR="007E4B9E">
        <w:rPr>
          <w:rFonts w:ascii="Times New Roman" w:hAnsi="Times New Roman"/>
          <w:sz w:val="24"/>
          <w:szCs w:val="24"/>
        </w:rPr>
        <w:t>ának</w:t>
      </w:r>
      <w:r w:rsidR="00ED42CD">
        <w:rPr>
          <w:rFonts w:ascii="Times New Roman" w:hAnsi="Times New Roman"/>
          <w:sz w:val="24"/>
          <w:szCs w:val="24"/>
        </w:rPr>
        <w:t xml:space="preserve"> </w:t>
      </w:r>
      <w:r w:rsidR="00585F2C">
        <w:rPr>
          <w:rFonts w:ascii="Times New Roman" w:hAnsi="Times New Roman"/>
          <w:sz w:val="24"/>
          <w:szCs w:val="24"/>
        </w:rPr>
        <w:t>elnöke</w:t>
      </w:r>
      <w:r w:rsidR="00DF1F05">
        <w:rPr>
          <w:rFonts w:ascii="Times New Roman" w:hAnsi="Times New Roman"/>
          <w:sz w:val="24"/>
          <w:szCs w:val="24"/>
        </w:rPr>
        <w:t xml:space="preserve"> vagy tagja,</w:t>
      </w:r>
    </w:p>
    <w:p w14:paraId="17CC62ED" w14:textId="77777777" w:rsidR="00D31132" w:rsidRPr="00ED42CD" w:rsidRDefault="009D57E6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</w:t>
      </w:r>
      <w:r w:rsidR="005D06D0">
        <w:rPr>
          <w:rFonts w:ascii="Times New Roman" w:hAnsi="Times New Roman"/>
          <w:sz w:val="24"/>
          <w:szCs w:val="24"/>
        </w:rPr>
        <w:t xml:space="preserve"> </w:t>
      </w:r>
      <w:r w:rsidR="00AA08F6" w:rsidRPr="00ED42CD">
        <w:rPr>
          <w:rFonts w:ascii="Times New Roman" w:hAnsi="Times New Roman"/>
          <w:sz w:val="24"/>
          <w:szCs w:val="24"/>
        </w:rPr>
        <w:t>települési képviselő</w:t>
      </w:r>
    </w:p>
    <w:p w14:paraId="16FBDB9E" w14:textId="77777777" w:rsidR="00D31132" w:rsidRDefault="009D57E6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………………….</w:t>
      </w:r>
      <w:r w:rsidR="00035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…………………..</w:t>
      </w:r>
      <w:r w:rsidR="00035BB8">
        <w:rPr>
          <w:rFonts w:ascii="Times New Roman" w:hAnsi="Times New Roman"/>
          <w:sz w:val="24"/>
          <w:szCs w:val="24"/>
        </w:rPr>
        <w:t>.</w:t>
      </w:r>
    </w:p>
    <w:p w14:paraId="38FBF53A" w14:textId="02C5DBFC" w:rsidR="007D1C3B" w:rsidRDefault="007D1C3B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C3B">
        <w:rPr>
          <w:rFonts w:ascii="Times New Roman" w:hAnsi="Times New Roman"/>
          <w:b/>
          <w:bCs/>
          <w:sz w:val="24"/>
          <w:szCs w:val="24"/>
        </w:rPr>
        <w:t>Felelős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  <w:t>Kőszegi Erzsébet Mária jegyző</w:t>
      </w:r>
    </w:p>
    <w:p w14:paraId="4479514B" w14:textId="7B94F16A" w:rsidR="007D1C3B" w:rsidRPr="00ED42CD" w:rsidRDefault="007D1C3B" w:rsidP="00ED42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C3B">
        <w:rPr>
          <w:rFonts w:ascii="Times New Roman" w:hAnsi="Times New Roman"/>
          <w:b/>
          <w:bCs/>
          <w:sz w:val="24"/>
          <w:szCs w:val="24"/>
        </w:rPr>
        <w:t>Határidő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  <w:t>értelem szerint</w:t>
      </w:r>
    </w:p>
    <w:p w14:paraId="5724F4BE" w14:textId="77777777" w:rsidR="00D31132" w:rsidRPr="00ED42CD" w:rsidRDefault="00D31132" w:rsidP="00ED42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CE0DA4" w14:textId="77777777" w:rsidR="00D31132" w:rsidRPr="00ED42CD" w:rsidRDefault="0003146E" w:rsidP="00ED42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Gádoros, </w:t>
      </w:r>
      <w:r w:rsidR="00F64B68">
        <w:rPr>
          <w:rFonts w:ascii="Times New Roman" w:hAnsi="Times New Roman"/>
          <w:sz w:val="24"/>
          <w:szCs w:val="24"/>
        </w:rPr>
        <w:t>2024. február 14.</w:t>
      </w:r>
    </w:p>
    <w:p w14:paraId="5EEE26A4" w14:textId="77777777" w:rsidR="00244F68" w:rsidRPr="00ED42CD" w:rsidRDefault="00F64B68" w:rsidP="00ED42CD">
      <w:pPr>
        <w:spacing w:after="0" w:line="240" w:lineRule="auto"/>
        <w:ind w:left="680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Szilágyi Tibor</w:t>
      </w:r>
    </w:p>
    <w:p w14:paraId="714D4827" w14:textId="77777777" w:rsidR="00CF751A" w:rsidRPr="00ED42CD" w:rsidRDefault="00CF751A" w:rsidP="00ED42CD">
      <w:pPr>
        <w:spacing w:after="0" w:line="240" w:lineRule="auto"/>
        <w:ind w:left="6804"/>
        <w:jc w:val="center"/>
        <w:rPr>
          <w:rFonts w:ascii="Times New Roman" w:hAnsi="Times New Roman"/>
          <w:sz w:val="24"/>
          <w:szCs w:val="24"/>
        </w:rPr>
      </w:pPr>
      <w:r w:rsidRPr="00ED42CD">
        <w:rPr>
          <w:rFonts w:ascii="Times New Roman" w:hAnsi="Times New Roman"/>
          <w:sz w:val="24"/>
          <w:szCs w:val="24"/>
        </w:rPr>
        <w:t>polgármester</w:t>
      </w:r>
    </w:p>
    <w:sectPr w:rsidR="00CF751A" w:rsidRPr="00ED42CD" w:rsidSect="000B6DD0">
      <w:pgSz w:w="11906" w:h="16838"/>
      <w:pgMar w:top="1021" w:right="1021" w:bottom="709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68"/>
    <w:rsid w:val="0003146E"/>
    <w:rsid w:val="00035BB8"/>
    <w:rsid w:val="00045FFC"/>
    <w:rsid w:val="000B6DD0"/>
    <w:rsid w:val="000E528C"/>
    <w:rsid w:val="00244F68"/>
    <w:rsid w:val="002D54D1"/>
    <w:rsid w:val="005772E4"/>
    <w:rsid w:val="00585F2C"/>
    <w:rsid w:val="005B2F21"/>
    <w:rsid w:val="005D06D0"/>
    <w:rsid w:val="00690798"/>
    <w:rsid w:val="006F26E9"/>
    <w:rsid w:val="007115DC"/>
    <w:rsid w:val="007157EA"/>
    <w:rsid w:val="00743554"/>
    <w:rsid w:val="00777447"/>
    <w:rsid w:val="007D1C3B"/>
    <w:rsid w:val="007E4B9E"/>
    <w:rsid w:val="0093106F"/>
    <w:rsid w:val="009A7C02"/>
    <w:rsid w:val="009D57E6"/>
    <w:rsid w:val="00A07EEA"/>
    <w:rsid w:val="00A33724"/>
    <w:rsid w:val="00A6126F"/>
    <w:rsid w:val="00AA08F6"/>
    <w:rsid w:val="00C607EB"/>
    <w:rsid w:val="00C64388"/>
    <w:rsid w:val="00C84252"/>
    <w:rsid w:val="00C9072C"/>
    <w:rsid w:val="00CF751A"/>
    <w:rsid w:val="00D31132"/>
    <w:rsid w:val="00D91DE2"/>
    <w:rsid w:val="00DF1F05"/>
    <w:rsid w:val="00ED42CD"/>
    <w:rsid w:val="00F012C0"/>
    <w:rsid w:val="00F15348"/>
    <w:rsid w:val="00F6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93F2A"/>
  <w15:chartTrackingRefBased/>
  <w15:docId w15:val="{17DCD6A8-AF67-4770-9498-1E0C81FF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907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6907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521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7</cp:revision>
  <cp:lastPrinted>2024-02-21T08:13:00Z</cp:lastPrinted>
  <dcterms:created xsi:type="dcterms:W3CDTF">2024-02-14T08:56:00Z</dcterms:created>
  <dcterms:modified xsi:type="dcterms:W3CDTF">2024-02-21T08:13:00Z</dcterms:modified>
</cp:coreProperties>
</file>