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5D6FB4" w14:textId="77777777" w:rsidR="00194D7D" w:rsidRPr="001F4EAF" w:rsidRDefault="00194D7D" w:rsidP="00194D7D">
      <w:pPr>
        <w:spacing w:after="0" w:line="240" w:lineRule="auto"/>
        <w:jc w:val="center"/>
        <w:rPr>
          <w:rFonts w:ascii="Times New Roman" w:eastAsia="Times New Roman" w:hAnsi="Times New Roman" w:cs="Times New Roman"/>
          <w:sz w:val="28"/>
          <w:szCs w:val="28"/>
          <w:lang w:eastAsia="hu-HU"/>
        </w:rPr>
      </w:pPr>
    </w:p>
    <w:p w14:paraId="44931B11" w14:textId="77777777" w:rsidR="00194D7D" w:rsidRPr="001F4EAF" w:rsidRDefault="00194D7D" w:rsidP="00194D7D">
      <w:pPr>
        <w:spacing w:after="0" w:line="240" w:lineRule="auto"/>
        <w:jc w:val="center"/>
        <w:rPr>
          <w:rFonts w:ascii="Times New Roman" w:eastAsia="Times New Roman" w:hAnsi="Times New Roman" w:cs="Times New Roman"/>
          <w:sz w:val="28"/>
          <w:szCs w:val="28"/>
          <w:lang w:eastAsia="hu-HU"/>
        </w:rPr>
      </w:pPr>
    </w:p>
    <w:p w14:paraId="5A822A60"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4EA07E7D"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7E216489"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621AE7E2"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3D3EBCB7" w14:textId="77777777" w:rsidR="00194D7D" w:rsidRPr="001F4EAF" w:rsidRDefault="00194D7D" w:rsidP="00194D7D">
      <w:pPr>
        <w:spacing w:after="0" w:line="240" w:lineRule="auto"/>
        <w:jc w:val="center"/>
        <w:rPr>
          <w:rFonts w:ascii="Times New Roman" w:eastAsia="Times New Roman" w:hAnsi="Times New Roman" w:cs="Times New Roman"/>
          <w:b/>
          <w:sz w:val="28"/>
          <w:szCs w:val="28"/>
          <w:lang w:eastAsia="hu-HU"/>
        </w:rPr>
      </w:pPr>
    </w:p>
    <w:p w14:paraId="2ADA9CBC" w14:textId="77777777" w:rsidR="00194D7D" w:rsidRPr="001F4EAF" w:rsidRDefault="00194D7D" w:rsidP="00194D7D">
      <w:pPr>
        <w:spacing w:after="0" w:line="240" w:lineRule="auto"/>
        <w:jc w:val="center"/>
        <w:rPr>
          <w:rFonts w:ascii="Times New Roman" w:eastAsia="Times New Roman" w:hAnsi="Times New Roman" w:cs="Times New Roman"/>
          <w:b/>
          <w:sz w:val="28"/>
          <w:szCs w:val="28"/>
          <w:lang w:eastAsia="hu-HU"/>
        </w:rPr>
      </w:pPr>
    </w:p>
    <w:p w14:paraId="1FBBB37D" w14:textId="77777777" w:rsidR="00194D7D" w:rsidRPr="001F4EAF" w:rsidRDefault="00194D7D" w:rsidP="00194D7D">
      <w:pPr>
        <w:spacing w:after="0" w:line="240" w:lineRule="auto"/>
        <w:jc w:val="center"/>
        <w:rPr>
          <w:rFonts w:ascii="Times New Roman" w:eastAsia="Times New Roman" w:hAnsi="Times New Roman" w:cs="Times New Roman"/>
          <w:b/>
          <w:sz w:val="28"/>
          <w:szCs w:val="28"/>
          <w:lang w:eastAsia="hu-HU"/>
        </w:rPr>
      </w:pPr>
    </w:p>
    <w:p w14:paraId="7EE1780E" w14:textId="77777777" w:rsidR="00194D7D" w:rsidRPr="001F4EAF" w:rsidRDefault="00194D7D" w:rsidP="00194D7D">
      <w:pPr>
        <w:spacing w:after="0" w:line="240" w:lineRule="auto"/>
        <w:jc w:val="center"/>
        <w:rPr>
          <w:rFonts w:ascii="Times New Roman" w:eastAsia="Times New Roman" w:hAnsi="Times New Roman" w:cs="Times New Roman"/>
          <w:b/>
          <w:sz w:val="28"/>
          <w:szCs w:val="28"/>
          <w:lang w:eastAsia="hu-HU"/>
        </w:rPr>
      </w:pPr>
    </w:p>
    <w:p w14:paraId="2AC7B363" w14:textId="77777777" w:rsidR="00194D7D" w:rsidRPr="001F4EAF" w:rsidRDefault="00194D7D" w:rsidP="00194D7D">
      <w:pPr>
        <w:spacing w:after="0" w:line="240" w:lineRule="auto"/>
        <w:jc w:val="center"/>
        <w:rPr>
          <w:rFonts w:ascii="Times New Roman" w:eastAsia="Times New Roman" w:hAnsi="Times New Roman" w:cs="Times New Roman"/>
          <w:b/>
          <w:sz w:val="28"/>
          <w:szCs w:val="28"/>
          <w:lang w:eastAsia="hu-HU"/>
        </w:rPr>
      </w:pPr>
    </w:p>
    <w:p w14:paraId="4A39B202" w14:textId="77777777" w:rsidR="00194D7D" w:rsidRPr="001F4EAF" w:rsidRDefault="00194D7D" w:rsidP="00194D7D">
      <w:pPr>
        <w:spacing w:after="0" w:line="240" w:lineRule="auto"/>
        <w:jc w:val="center"/>
        <w:rPr>
          <w:rFonts w:ascii="Times New Roman" w:eastAsia="Times New Roman" w:hAnsi="Times New Roman" w:cs="Times New Roman"/>
          <w:b/>
          <w:sz w:val="28"/>
          <w:szCs w:val="28"/>
          <w:lang w:eastAsia="hu-HU"/>
        </w:rPr>
      </w:pPr>
    </w:p>
    <w:p w14:paraId="226ED6C9" w14:textId="77777777" w:rsidR="00194D7D" w:rsidRPr="001F4EAF" w:rsidRDefault="00194D7D" w:rsidP="00194D7D">
      <w:pPr>
        <w:spacing w:after="0" w:line="240" w:lineRule="auto"/>
        <w:jc w:val="center"/>
        <w:rPr>
          <w:rFonts w:ascii="Times New Roman" w:eastAsia="Times New Roman" w:hAnsi="Times New Roman" w:cs="Times New Roman"/>
          <w:b/>
          <w:sz w:val="28"/>
          <w:szCs w:val="28"/>
          <w:lang w:eastAsia="hu-HU"/>
        </w:rPr>
      </w:pPr>
    </w:p>
    <w:p w14:paraId="1132B19E"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noProof/>
          <w:sz w:val="28"/>
          <w:szCs w:val="28"/>
          <w:lang w:eastAsia="hu-HU"/>
        </w:rPr>
        <mc:AlternateContent>
          <mc:Choice Requires="wps">
            <w:drawing>
              <wp:inline distT="0" distB="0" distL="0" distR="0" wp14:anchorId="22DB0A97" wp14:editId="4832089D">
                <wp:extent cx="5781675" cy="990600"/>
                <wp:effectExtent l="0" t="161925" r="0" b="76200"/>
                <wp:docPr id="478549293" name="Szövegdoboz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5781675" cy="990600"/>
                        </a:xfrm>
                        <a:prstGeom prst="rect">
                          <a:avLst/>
                        </a:prstGeom>
                        <a:extLst>
                          <a:ext uri="{AF507438-7753-43E0-B8FC-AC1667EBCBE1}">
                            <a14:hiddenEffects xmlns:a14="http://schemas.microsoft.com/office/drawing/2010/main">
                              <a:effectLst/>
                            </a14:hiddenEffects>
                          </a:ext>
                        </a:extLst>
                      </wps:spPr>
                      <wps:txbx>
                        <w:txbxContent>
                          <w:p w14:paraId="08FD5FA5" w14:textId="77777777" w:rsidR="00194D7D" w:rsidRPr="00BC4422" w:rsidRDefault="00194D7D" w:rsidP="00194D7D">
                            <w:pPr>
                              <w:jc w:val="center"/>
                              <w:rPr>
                                <w:rFonts w:ascii="Arial Black" w:hAnsi="Arial Black"/>
                                <w:sz w:val="72"/>
                                <w:szCs w:val="72"/>
                                <w14:props3d w14:extrusionH="430199" w14:contourW="0" w14:prstMaterial="legacyMatte">
                                  <w14:extrusionClr>
                                    <w14:srgbClr w14:val="006600"/>
                                  </w14:extrusionClr>
                                  <w14:contourClr>
                                    <w14:srgbClr w14:val="00FFFF"/>
                                  </w14:contourClr>
                                </w14:props3d>
                              </w:rPr>
                            </w:pPr>
                            <w:r w:rsidRPr="00BC4422">
                              <w:rPr>
                                <w:rFonts w:ascii="Arial Black" w:hAnsi="Arial Black"/>
                                <w:sz w:val="72"/>
                                <w:szCs w:val="72"/>
                                <w14:props3d w14:extrusionH="430199" w14:contourW="0" w14:prstMaterial="legacyMatte">
                                  <w14:extrusionClr>
                                    <w14:srgbClr w14:val="006600"/>
                                  </w14:extrusionClr>
                                  <w14:contourClr>
                                    <w14:srgbClr w14:val="00FFFF"/>
                                  </w14:contourClr>
                                </w14:props3d>
                              </w:rPr>
                              <w:t>Progádor Nonprofit K</w:t>
                            </w:r>
                            <w:r>
                              <w:rPr>
                                <w:rFonts w:ascii="Arial Black" w:hAnsi="Arial Black"/>
                                <w:sz w:val="72"/>
                                <w:szCs w:val="72"/>
                                <w14:props3d w14:extrusionH="430199" w14:contourW="0" w14:prstMaterial="legacyMatte">
                                  <w14:extrusionClr>
                                    <w14:srgbClr w14:val="006600"/>
                                  </w14:extrusionClr>
                                  <w14:contourClr>
                                    <w14:srgbClr w14:val="00FFFF"/>
                                  </w14:contourClr>
                                </w14:props3d>
                              </w:rPr>
                              <w:t>ft.</w:t>
                            </w:r>
                          </w:p>
                        </w:txbxContent>
                      </wps:txbx>
                      <wps:bodyPr wrap="square" numCol="1" fromWordArt="1">
                        <a:prstTxWarp prst="textCascadeUp">
                          <a:avLst>
                            <a:gd name="adj" fmla="val 44444"/>
                          </a:avLst>
                        </a:prstTxWarp>
                        <a:spAutoFit/>
                        <a:scene3d>
                          <a:camera prst="legacyPerspectiveTopLeft">
                            <a:rot lat="0" lon="20519999" rev="0"/>
                          </a:camera>
                          <a:lightRig rig="legacyHarsh3" dir="r"/>
                        </a:scene3d>
                        <a:sp3d extrusionH="430200" prstMaterial="legacyMatte">
                          <a:extrusionClr>
                            <a:srgbClr val="006600"/>
                          </a:extrusionClr>
                          <a:contourClr>
                            <a:srgbClr val="00FFFF"/>
                          </a:contourClr>
                        </a:sp3d>
                      </wps:bodyPr>
                    </wps:wsp>
                  </a:graphicData>
                </a:graphic>
              </wp:inline>
            </w:drawing>
          </mc:Choice>
          <mc:Fallback>
            <w:pict>
              <v:shapetype w14:anchorId="22DB0A97" id="_x0000_t202" coordsize="21600,21600" o:spt="202" path="m,l,21600r21600,l21600,xe">
                <v:stroke joinstyle="miter"/>
                <v:path gradientshapeok="t" o:connecttype="rect"/>
              </v:shapetype>
              <v:shape id="Szövegdoboz 6" o:spid="_x0000_s1026" type="#_x0000_t202" style="width:455.25pt;height: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" filled="f" stroked="f">
                <o:lock v:ext="edit" shapetype="t"/>
                <v:textbox style="mso-fit-shape-to-text:t">
                  <w:txbxContent>
                    <w:p w14:paraId="08FD5FA5" w14:textId="77777777" w:rsidR="00194D7D" w:rsidRPr="00BC4422" w:rsidRDefault="00194D7D" w:rsidP="00194D7D">
                      <w:pPr>
                        <w:jc w:val="center"/>
                        <w:rPr>
                          <w:rFonts w:ascii="Arial Black" w:hAnsi="Arial Black"/>
                          <w:sz w:val="72"/>
                          <w:szCs w:val="72"/>
                          <w14:props3d w14:extrusionH="430199" w14:contourW="0" w14:prstMaterial="legacyMatte">
                            <w14:extrusionClr>
                              <w14:srgbClr w14:val="006600"/>
                            </w14:extrusionClr>
                            <w14:contourClr>
                              <w14:srgbClr w14:val="00FFFF"/>
                            </w14:contourClr>
                          </w14:props3d>
                        </w:rPr>
                      </w:pPr>
                      <w:r w:rsidRPr="00BC4422">
                        <w:rPr>
                          <w:rFonts w:ascii="Arial Black" w:hAnsi="Arial Black"/>
                          <w:sz w:val="72"/>
                          <w:szCs w:val="72"/>
                          <w14:props3d w14:extrusionH="430199" w14:contourW="0" w14:prstMaterial="legacyMatte">
                            <w14:extrusionClr>
                              <w14:srgbClr w14:val="006600"/>
                            </w14:extrusionClr>
                            <w14:contourClr>
                              <w14:srgbClr w14:val="00FFFF"/>
                            </w14:contourClr>
                          </w14:props3d>
                        </w:rPr>
                        <w:t>Progádor Nonprofit K</w:t>
                      </w:r>
                      <w:r>
                        <w:rPr>
                          <w:rFonts w:ascii="Arial Black" w:hAnsi="Arial Black"/>
                          <w:sz w:val="72"/>
                          <w:szCs w:val="72"/>
                          <w14:props3d w14:extrusionH="430199" w14:contourW="0" w14:prstMaterial="legacyMatte">
                            <w14:extrusionClr>
                              <w14:srgbClr w14:val="006600"/>
                            </w14:extrusionClr>
                            <w14:contourClr>
                              <w14:srgbClr w14:val="00FFFF"/>
                            </w14:contourClr>
                          </w14:props3d>
                        </w:rPr>
                        <w:t>ft.</w:t>
                      </w:r>
                    </w:p>
                  </w:txbxContent>
                </v:textbox>
                <w10:anchorlock/>
              </v:shape>
            </w:pict>
          </mc:Fallback>
        </mc:AlternateContent>
      </w:r>
    </w:p>
    <w:p w14:paraId="60D4B0A5"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5A899743"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6B7CBFB3"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2BD3387B"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612A834D"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36FBF8CA"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7B8432B9"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199ADF24"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656F2C56"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7504CB49" w14:textId="77777777" w:rsidR="00194D7D" w:rsidRPr="001F4EAF" w:rsidRDefault="00194D7D" w:rsidP="00194D7D">
      <w:pPr>
        <w:spacing w:after="0" w:line="240" w:lineRule="auto"/>
        <w:jc w:val="center"/>
        <w:rPr>
          <w:rFonts w:ascii="Times New Roman" w:eastAsia="Times New Roman" w:hAnsi="Times New Roman" w:cs="Times New Roman"/>
          <w:b/>
          <w:sz w:val="40"/>
          <w:szCs w:val="40"/>
          <w:lang w:eastAsia="hu-HU"/>
        </w:rPr>
      </w:pPr>
      <w:r w:rsidRPr="001F4EAF">
        <w:rPr>
          <w:rFonts w:ascii="Times New Roman" w:eastAsia="Times New Roman" w:hAnsi="Times New Roman" w:cs="Times New Roman"/>
          <w:b/>
          <w:sz w:val="40"/>
          <w:szCs w:val="40"/>
          <w:lang w:eastAsia="hu-HU"/>
        </w:rPr>
        <w:t xml:space="preserve">ÜZLETI TERV </w:t>
      </w:r>
    </w:p>
    <w:p w14:paraId="53F7ACE0"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5FAFE2DE"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799F4226" w14:textId="40C048BF" w:rsidR="00194D7D" w:rsidRPr="001F4EAF" w:rsidRDefault="001F4EAF" w:rsidP="001F4EAF">
      <w:pPr>
        <w:spacing w:after="0" w:line="240" w:lineRule="auto"/>
        <w:jc w:val="center"/>
        <w:rPr>
          <w:rFonts w:ascii="Times New Roman" w:eastAsia="Times New Roman" w:hAnsi="Times New Roman" w:cs="Times New Roman"/>
          <w:b/>
          <w:sz w:val="40"/>
          <w:szCs w:val="40"/>
          <w:lang w:eastAsia="hu-HU"/>
        </w:rPr>
      </w:pPr>
      <w:r w:rsidRPr="001F4EAF">
        <w:rPr>
          <w:rFonts w:ascii="Times New Roman" w:eastAsia="Times New Roman" w:hAnsi="Times New Roman" w:cs="Times New Roman"/>
          <w:b/>
          <w:sz w:val="40"/>
          <w:szCs w:val="40"/>
          <w:lang w:eastAsia="hu-HU"/>
        </w:rPr>
        <w:t>202</w:t>
      </w:r>
      <w:r w:rsidR="00842F53">
        <w:rPr>
          <w:rFonts w:ascii="Times New Roman" w:eastAsia="Times New Roman" w:hAnsi="Times New Roman" w:cs="Times New Roman"/>
          <w:b/>
          <w:sz w:val="40"/>
          <w:szCs w:val="40"/>
          <w:lang w:eastAsia="hu-HU"/>
        </w:rPr>
        <w:t>5</w:t>
      </w:r>
    </w:p>
    <w:p w14:paraId="6DB9B466"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084A8BFE"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2EE94825" w14:textId="77777777" w:rsidR="00194D7D" w:rsidRPr="001F4EAF" w:rsidRDefault="00194D7D" w:rsidP="00194D7D">
      <w:pPr>
        <w:spacing w:after="0" w:line="240" w:lineRule="auto"/>
        <w:rPr>
          <w:rFonts w:ascii="Times New Roman" w:eastAsia="Times New Roman" w:hAnsi="Times New Roman" w:cs="Times New Roman"/>
          <w:b/>
          <w:sz w:val="28"/>
          <w:szCs w:val="28"/>
          <w:lang w:eastAsia="hu-HU"/>
        </w:rPr>
      </w:pPr>
    </w:p>
    <w:p w14:paraId="5BDBA004" w14:textId="77777777" w:rsidR="001F4EAF" w:rsidRDefault="001F4EAF" w:rsidP="0026367C">
      <w:pPr>
        <w:pStyle w:val="Cmsor1"/>
        <w:rPr>
          <w:rFonts w:ascii="Times New Roman" w:hAnsi="Times New Roman" w:cs="Times New Roman"/>
          <w:sz w:val="28"/>
          <w:szCs w:val="28"/>
          <w:u w:val="single"/>
        </w:rPr>
      </w:pPr>
    </w:p>
    <w:p w14:paraId="7559FDE9" w14:textId="77777777" w:rsidR="008E55A6" w:rsidRPr="008E55A6" w:rsidRDefault="008E55A6" w:rsidP="008E55A6"/>
    <w:p w14:paraId="13969219" w14:textId="77777777" w:rsidR="0026367C" w:rsidRPr="001F4EAF" w:rsidRDefault="0026367C" w:rsidP="0026367C">
      <w:pPr>
        <w:pStyle w:val="Cmsor1"/>
        <w:rPr>
          <w:rFonts w:ascii="Times New Roman" w:hAnsi="Times New Roman" w:cs="Times New Roman"/>
          <w:sz w:val="28"/>
          <w:szCs w:val="28"/>
          <w:u w:val="single"/>
        </w:rPr>
      </w:pPr>
      <w:r w:rsidRPr="001F4EAF">
        <w:rPr>
          <w:rFonts w:ascii="Times New Roman" w:hAnsi="Times New Roman" w:cs="Times New Roman"/>
          <w:sz w:val="28"/>
          <w:szCs w:val="28"/>
          <w:u w:val="single"/>
        </w:rPr>
        <w:lastRenderedPageBreak/>
        <w:t>Tartalomjegyzék</w:t>
      </w:r>
    </w:p>
    <w:p w14:paraId="126F77FE" w14:textId="77777777" w:rsidR="0026367C" w:rsidRPr="001F4EAF" w:rsidRDefault="0026367C" w:rsidP="0026367C">
      <w:pPr>
        <w:rPr>
          <w:rFonts w:ascii="Times New Roman" w:hAnsi="Times New Roman" w:cs="Times New Roman"/>
          <w:sz w:val="28"/>
          <w:szCs w:val="28"/>
        </w:rPr>
      </w:pPr>
    </w:p>
    <w:p w14:paraId="595AF382" w14:textId="77777777" w:rsidR="0026367C" w:rsidRPr="001F4EAF" w:rsidRDefault="0026367C" w:rsidP="0026367C">
      <w:pPr>
        <w:rPr>
          <w:rFonts w:ascii="Times New Roman" w:hAnsi="Times New Roman" w:cs="Times New Roman"/>
          <w:sz w:val="28"/>
          <w:szCs w:val="28"/>
        </w:rPr>
      </w:pPr>
    </w:p>
    <w:p w14:paraId="113CB0D3" w14:textId="77777777" w:rsidR="0026367C" w:rsidRPr="001F4EAF" w:rsidRDefault="0026367C" w:rsidP="008E55A6">
      <w:pPr>
        <w:pStyle w:val="Listaszerbekezds"/>
        <w:numPr>
          <w:ilvl w:val="0"/>
          <w:numId w:val="1"/>
        </w:numPr>
        <w:spacing w:line="276" w:lineRule="auto"/>
        <w:rPr>
          <w:rFonts w:ascii="Times New Roman" w:hAnsi="Times New Roman" w:cs="Times New Roman"/>
          <w:sz w:val="28"/>
          <w:szCs w:val="28"/>
        </w:rPr>
      </w:pPr>
      <w:r w:rsidRPr="001F4EAF">
        <w:rPr>
          <w:rFonts w:ascii="Times New Roman" w:hAnsi="Times New Roman" w:cs="Times New Roman"/>
          <w:sz w:val="28"/>
          <w:szCs w:val="28"/>
        </w:rPr>
        <w:t>Bevezetés</w:t>
      </w:r>
      <w:r w:rsidR="00FA5044" w:rsidRPr="001F4EAF">
        <w:rPr>
          <w:rFonts w:ascii="Times New Roman" w:hAnsi="Times New Roman" w:cs="Times New Roman"/>
          <w:sz w:val="28"/>
          <w:szCs w:val="28"/>
        </w:rPr>
        <w:t xml:space="preserve">   2.</w:t>
      </w:r>
    </w:p>
    <w:p w14:paraId="60584606" w14:textId="77777777" w:rsidR="0026367C" w:rsidRPr="001F4EAF" w:rsidRDefault="0026367C" w:rsidP="008E55A6">
      <w:pPr>
        <w:pStyle w:val="Listaszerbekezds"/>
        <w:spacing w:line="276" w:lineRule="auto"/>
        <w:rPr>
          <w:rFonts w:ascii="Times New Roman" w:hAnsi="Times New Roman" w:cs="Times New Roman"/>
          <w:sz w:val="28"/>
          <w:szCs w:val="28"/>
        </w:rPr>
      </w:pPr>
    </w:p>
    <w:p w14:paraId="49123F8A" w14:textId="7BAF57CA" w:rsidR="008E55A6" w:rsidRDefault="0026367C" w:rsidP="008E55A6">
      <w:pPr>
        <w:pStyle w:val="Listaszerbekezds"/>
        <w:numPr>
          <w:ilvl w:val="0"/>
          <w:numId w:val="1"/>
        </w:numPr>
        <w:spacing w:line="276" w:lineRule="auto"/>
        <w:rPr>
          <w:rFonts w:ascii="Times New Roman" w:hAnsi="Times New Roman" w:cs="Times New Roman"/>
          <w:sz w:val="28"/>
          <w:szCs w:val="28"/>
        </w:rPr>
      </w:pPr>
      <w:r w:rsidRPr="001F4EAF">
        <w:rPr>
          <w:rFonts w:ascii="Times New Roman" w:hAnsi="Times New Roman" w:cs="Times New Roman"/>
          <w:sz w:val="28"/>
          <w:szCs w:val="28"/>
        </w:rPr>
        <w:t>Összegzés</w:t>
      </w:r>
      <w:r w:rsidR="00FA5044" w:rsidRPr="001F4EAF">
        <w:rPr>
          <w:rFonts w:ascii="Times New Roman" w:hAnsi="Times New Roman" w:cs="Times New Roman"/>
          <w:sz w:val="28"/>
          <w:szCs w:val="28"/>
        </w:rPr>
        <w:t xml:space="preserve">   3-</w:t>
      </w:r>
      <w:r w:rsidR="008E55A6">
        <w:rPr>
          <w:rFonts w:ascii="Times New Roman" w:hAnsi="Times New Roman" w:cs="Times New Roman"/>
          <w:sz w:val="28"/>
          <w:szCs w:val="28"/>
        </w:rPr>
        <w:t>6</w:t>
      </w:r>
      <w:r w:rsidR="00FA5044" w:rsidRPr="001F4EAF">
        <w:rPr>
          <w:rFonts w:ascii="Times New Roman" w:hAnsi="Times New Roman" w:cs="Times New Roman"/>
          <w:sz w:val="28"/>
          <w:szCs w:val="28"/>
        </w:rPr>
        <w:t>.</w:t>
      </w:r>
    </w:p>
    <w:p w14:paraId="60C5D7CE" w14:textId="77777777" w:rsidR="008E55A6" w:rsidRPr="008E55A6" w:rsidRDefault="008E55A6" w:rsidP="008E55A6">
      <w:pPr>
        <w:spacing w:line="276" w:lineRule="auto"/>
        <w:rPr>
          <w:rFonts w:ascii="Times New Roman" w:hAnsi="Times New Roman" w:cs="Times New Roman"/>
          <w:sz w:val="28"/>
          <w:szCs w:val="28"/>
        </w:rPr>
      </w:pPr>
    </w:p>
    <w:p w14:paraId="05DF581A" w14:textId="2A1832D8" w:rsidR="0026367C" w:rsidRPr="001F4EAF" w:rsidRDefault="0026367C" w:rsidP="008E55A6">
      <w:pPr>
        <w:pStyle w:val="Listaszerbekezds"/>
        <w:numPr>
          <w:ilvl w:val="0"/>
          <w:numId w:val="1"/>
        </w:numPr>
        <w:spacing w:line="276" w:lineRule="auto"/>
        <w:rPr>
          <w:rFonts w:ascii="Times New Roman" w:hAnsi="Times New Roman" w:cs="Times New Roman"/>
          <w:sz w:val="28"/>
          <w:szCs w:val="28"/>
        </w:rPr>
      </w:pPr>
      <w:r w:rsidRPr="001F4EAF">
        <w:rPr>
          <w:rFonts w:ascii="Times New Roman" w:hAnsi="Times New Roman" w:cs="Times New Roman"/>
          <w:sz w:val="28"/>
          <w:szCs w:val="28"/>
        </w:rPr>
        <w:t>Ágazati elemzés</w:t>
      </w:r>
      <w:r w:rsidR="00FA5044" w:rsidRPr="001F4EAF">
        <w:rPr>
          <w:rFonts w:ascii="Times New Roman" w:hAnsi="Times New Roman" w:cs="Times New Roman"/>
          <w:sz w:val="28"/>
          <w:szCs w:val="28"/>
        </w:rPr>
        <w:t xml:space="preserve"> </w:t>
      </w:r>
      <w:r w:rsidR="008E55A6">
        <w:rPr>
          <w:rFonts w:ascii="Times New Roman" w:hAnsi="Times New Roman" w:cs="Times New Roman"/>
          <w:sz w:val="28"/>
          <w:szCs w:val="28"/>
        </w:rPr>
        <w:t>6</w:t>
      </w:r>
      <w:r w:rsidR="00FA5044" w:rsidRPr="001F4EAF">
        <w:rPr>
          <w:rFonts w:ascii="Times New Roman" w:hAnsi="Times New Roman" w:cs="Times New Roman"/>
          <w:sz w:val="28"/>
          <w:szCs w:val="28"/>
        </w:rPr>
        <w:t>-</w:t>
      </w:r>
      <w:r w:rsidR="008E55A6">
        <w:rPr>
          <w:rFonts w:ascii="Times New Roman" w:hAnsi="Times New Roman" w:cs="Times New Roman"/>
          <w:sz w:val="28"/>
          <w:szCs w:val="28"/>
        </w:rPr>
        <w:t>10</w:t>
      </w:r>
      <w:r w:rsidR="00FA5044" w:rsidRPr="001F4EAF">
        <w:rPr>
          <w:rFonts w:ascii="Times New Roman" w:hAnsi="Times New Roman" w:cs="Times New Roman"/>
          <w:sz w:val="28"/>
          <w:szCs w:val="28"/>
        </w:rPr>
        <w:t>.</w:t>
      </w:r>
    </w:p>
    <w:p w14:paraId="644398C9" w14:textId="77777777" w:rsidR="0026367C" w:rsidRPr="001F4EAF" w:rsidRDefault="0026367C" w:rsidP="008E55A6">
      <w:pPr>
        <w:pStyle w:val="Listaszerbekezds"/>
        <w:spacing w:line="276" w:lineRule="auto"/>
        <w:rPr>
          <w:rFonts w:ascii="Times New Roman" w:hAnsi="Times New Roman" w:cs="Times New Roman"/>
          <w:sz w:val="28"/>
          <w:szCs w:val="28"/>
        </w:rPr>
      </w:pPr>
    </w:p>
    <w:p w14:paraId="7188557F" w14:textId="1E06D5A0" w:rsidR="0026367C" w:rsidRDefault="0026367C" w:rsidP="008E55A6">
      <w:pPr>
        <w:pStyle w:val="Listaszerbekezds"/>
        <w:numPr>
          <w:ilvl w:val="0"/>
          <w:numId w:val="1"/>
        </w:numPr>
        <w:spacing w:line="276" w:lineRule="auto"/>
        <w:rPr>
          <w:rFonts w:ascii="Times New Roman" w:hAnsi="Times New Roman" w:cs="Times New Roman"/>
          <w:sz w:val="28"/>
          <w:szCs w:val="28"/>
        </w:rPr>
      </w:pPr>
      <w:r w:rsidRPr="001F4EAF">
        <w:rPr>
          <w:rFonts w:ascii="Times New Roman" w:hAnsi="Times New Roman" w:cs="Times New Roman"/>
          <w:sz w:val="28"/>
          <w:szCs w:val="28"/>
        </w:rPr>
        <w:t>Vállalkozás bemutatása</w:t>
      </w:r>
      <w:r w:rsidR="00FA5044" w:rsidRPr="001F4EAF">
        <w:rPr>
          <w:rFonts w:ascii="Times New Roman" w:hAnsi="Times New Roman" w:cs="Times New Roman"/>
          <w:sz w:val="28"/>
          <w:szCs w:val="28"/>
        </w:rPr>
        <w:t xml:space="preserve"> </w:t>
      </w:r>
      <w:r w:rsidR="008E55A6">
        <w:rPr>
          <w:rFonts w:ascii="Times New Roman" w:hAnsi="Times New Roman" w:cs="Times New Roman"/>
          <w:sz w:val="28"/>
          <w:szCs w:val="28"/>
        </w:rPr>
        <w:t>10</w:t>
      </w:r>
      <w:r w:rsidR="00FA5044" w:rsidRPr="001F4EAF">
        <w:rPr>
          <w:rFonts w:ascii="Times New Roman" w:hAnsi="Times New Roman" w:cs="Times New Roman"/>
          <w:sz w:val="28"/>
          <w:szCs w:val="28"/>
        </w:rPr>
        <w:t>-</w:t>
      </w:r>
      <w:r w:rsidR="008E55A6">
        <w:rPr>
          <w:rFonts w:ascii="Times New Roman" w:hAnsi="Times New Roman" w:cs="Times New Roman"/>
          <w:sz w:val="28"/>
          <w:szCs w:val="28"/>
        </w:rPr>
        <w:t>16</w:t>
      </w:r>
      <w:r w:rsidR="00FA5044" w:rsidRPr="001F4EAF">
        <w:rPr>
          <w:rFonts w:ascii="Times New Roman" w:hAnsi="Times New Roman" w:cs="Times New Roman"/>
          <w:sz w:val="28"/>
          <w:szCs w:val="28"/>
        </w:rPr>
        <w:t>.</w:t>
      </w:r>
    </w:p>
    <w:p w14:paraId="721C431E" w14:textId="77777777" w:rsidR="008E55A6" w:rsidRPr="008E55A6" w:rsidRDefault="008E55A6" w:rsidP="008E55A6">
      <w:pPr>
        <w:spacing w:line="276" w:lineRule="auto"/>
        <w:rPr>
          <w:rFonts w:ascii="Times New Roman" w:hAnsi="Times New Roman" w:cs="Times New Roman"/>
          <w:sz w:val="28"/>
          <w:szCs w:val="28"/>
        </w:rPr>
      </w:pPr>
    </w:p>
    <w:p w14:paraId="1644E91E" w14:textId="2CB36BD1" w:rsidR="0026367C" w:rsidRPr="001F4EAF" w:rsidRDefault="0026367C" w:rsidP="008E55A6">
      <w:pPr>
        <w:pStyle w:val="Listaszerbekezds"/>
        <w:numPr>
          <w:ilvl w:val="0"/>
          <w:numId w:val="1"/>
        </w:numPr>
        <w:spacing w:line="276" w:lineRule="auto"/>
        <w:rPr>
          <w:rFonts w:ascii="Times New Roman" w:hAnsi="Times New Roman" w:cs="Times New Roman"/>
          <w:sz w:val="28"/>
          <w:szCs w:val="28"/>
        </w:rPr>
      </w:pPr>
      <w:r w:rsidRPr="001F4EAF">
        <w:rPr>
          <w:rFonts w:ascii="Times New Roman" w:hAnsi="Times New Roman" w:cs="Times New Roman"/>
          <w:sz w:val="28"/>
          <w:szCs w:val="28"/>
        </w:rPr>
        <w:t>Működési terv</w:t>
      </w:r>
      <w:r w:rsidR="00FA5044" w:rsidRPr="001F4EAF">
        <w:rPr>
          <w:rFonts w:ascii="Times New Roman" w:hAnsi="Times New Roman" w:cs="Times New Roman"/>
          <w:sz w:val="28"/>
          <w:szCs w:val="28"/>
        </w:rPr>
        <w:t xml:space="preserve"> </w:t>
      </w:r>
      <w:r w:rsidR="008E55A6">
        <w:rPr>
          <w:rFonts w:ascii="Times New Roman" w:hAnsi="Times New Roman" w:cs="Times New Roman"/>
          <w:sz w:val="28"/>
          <w:szCs w:val="28"/>
        </w:rPr>
        <w:t>16</w:t>
      </w:r>
      <w:r w:rsidR="00FA5044" w:rsidRPr="001F4EAF">
        <w:rPr>
          <w:rFonts w:ascii="Times New Roman" w:hAnsi="Times New Roman" w:cs="Times New Roman"/>
          <w:sz w:val="28"/>
          <w:szCs w:val="28"/>
        </w:rPr>
        <w:t>-1</w:t>
      </w:r>
      <w:r w:rsidR="008E55A6">
        <w:rPr>
          <w:rFonts w:ascii="Times New Roman" w:hAnsi="Times New Roman" w:cs="Times New Roman"/>
          <w:sz w:val="28"/>
          <w:szCs w:val="28"/>
        </w:rPr>
        <w:t>7</w:t>
      </w:r>
      <w:r w:rsidR="00FA5044" w:rsidRPr="001F4EAF">
        <w:rPr>
          <w:rFonts w:ascii="Times New Roman" w:hAnsi="Times New Roman" w:cs="Times New Roman"/>
          <w:sz w:val="28"/>
          <w:szCs w:val="28"/>
        </w:rPr>
        <w:t>.</w:t>
      </w:r>
    </w:p>
    <w:p w14:paraId="6CAFE0AA" w14:textId="77777777" w:rsidR="0026367C" w:rsidRPr="001F4EAF" w:rsidRDefault="0026367C" w:rsidP="008E55A6">
      <w:pPr>
        <w:pStyle w:val="Listaszerbekezds"/>
        <w:spacing w:line="276" w:lineRule="auto"/>
        <w:rPr>
          <w:rFonts w:ascii="Times New Roman" w:hAnsi="Times New Roman" w:cs="Times New Roman"/>
          <w:sz w:val="28"/>
          <w:szCs w:val="28"/>
        </w:rPr>
      </w:pPr>
    </w:p>
    <w:p w14:paraId="78A1D1D6" w14:textId="568CACE4" w:rsidR="0026367C" w:rsidRPr="008E55A6" w:rsidRDefault="00FA5044" w:rsidP="008E55A6">
      <w:pPr>
        <w:pStyle w:val="Listaszerbekezds"/>
        <w:numPr>
          <w:ilvl w:val="0"/>
          <w:numId w:val="1"/>
        </w:numPr>
        <w:spacing w:line="276" w:lineRule="auto"/>
        <w:rPr>
          <w:rFonts w:ascii="Times New Roman" w:hAnsi="Times New Roman" w:cs="Times New Roman"/>
          <w:sz w:val="28"/>
          <w:szCs w:val="28"/>
        </w:rPr>
      </w:pPr>
      <w:r w:rsidRPr="001F4EAF">
        <w:rPr>
          <w:rFonts w:ascii="Times New Roman" w:hAnsi="Times New Roman" w:cs="Times New Roman"/>
          <w:sz w:val="28"/>
          <w:szCs w:val="28"/>
        </w:rPr>
        <w:t xml:space="preserve"> Marketing terv   1</w:t>
      </w:r>
      <w:r w:rsidR="008E55A6">
        <w:rPr>
          <w:rFonts w:ascii="Times New Roman" w:hAnsi="Times New Roman" w:cs="Times New Roman"/>
          <w:sz w:val="28"/>
          <w:szCs w:val="28"/>
        </w:rPr>
        <w:t>7</w:t>
      </w:r>
      <w:r w:rsidRPr="001F4EAF">
        <w:rPr>
          <w:rFonts w:ascii="Times New Roman" w:hAnsi="Times New Roman" w:cs="Times New Roman"/>
          <w:sz w:val="28"/>
          <w:szCs w:val="28"/>
        </w:rPr>
        <w:t>-1</w:t>
      </w:r>
      <w:r w:rsidR="008E55A6">
        <w:rPr>
          <w:rFonts w:ascii="Times New Roman" w:hAnsi="Times New Roman" w:cs="Times New Roman"/>
          <w:sz w:val="28"/>
          <w:szCs w:val="28"/>
        </w:rPr>
        <w:t>9</w:t>
      </w:r>
      <w:r w:rsidRPr="001F4EAF">
        <w:rPr>
          <w:rFonts w:ascii="Times New Roman" w:hAnsi="Times New Roman" w:cs="Times New Roman"/>
          <w:sz w:val="28"/>
          <w:szCs w:val="28"/>
        </w:rPr>
        <w:t>.</w:t>
      </w:r>
    </w:p>
    <w:p w14:paraId="72FC095B" w14:textId="77777777" w:rsidR="0026367C" w:rsidRPr="001F4EAF" w:rsidRDefault="0026367C" w:rsidP="008E55A6">
      <w:pPr>
        <w:pStyle w:val="Listaszerbekezds"/>
        <w:spacing w:line="276" w:lineRule="auto"/>
        <w:rPr>
          <w:rFonts w:ascii="Times New Roman" w:hAnsi="Times New Roman" w:cs="Times New Roman"/>
          <w:sz w:val="28"/>
          <w:szCs w:val="28"/>
        </w:rPr>
      </w:pPr>
    </w:p>
    <w:p w14:paraId="48CD84A8" w14:textId="56347B0B" w:rsidR="008E55A6" w:rsidRDefault="008E55A6" w:rsidP="008E55A6">
      <w:pPr>
        <w:pStyle w:val="Listaszerbekezds"/>
        <w:numPr>
          <w:ilvl w:val="0"/>
          <w:numId w:val="1"/>
        </w:numPr>
        <w:spacing w:line="276" w:lineRule="auto"/>
        <w:rPr>
          <w:rFonts w:ascii="Times New Roman" w:hAnsi="Times New Roman" w:cs="Times New Roman"/>
          <w:sz w:val="28"/>
          <w:szCs w:val="28"/>
        </w:rPr>
      </w:pPr>
      <w:r>
        <w:rPr>
          <w:rFonts w:ascii="Times New Roman" w:hAnsi="Times New Roman" w:cs="Times New Roman"/>
          <w:sz w:val="28"/>
          <w:szCs w:val="28"/>
        </w:rPr>
        <w:t xml:space="preserve"> </w:t>
      </w:r>
      <w:r w:rsidR="00FA5044" w:rsidRPr="001F4EAF">
        <w:rPr>
          <w:rFonts w:ascii="Times New Roman" w:hAnsi="Times New Roman" w:cs="Times New Roman"/>
          <w:sz w:val="28"/>
          <w:szCs w:val="28"/>
        </w:rPr>
        <w:t>Szervezeti terv 1</w:t>
      </w:r>
      <w:r>
        <w:rPr>
          <w:rFonts w:ascii="Times New Roman" w:hAnsi="Times New Roman" w:cs="Times New Roman"/>
          <w:sz w:val="28"/>
          <w:szCs w:val="28"/>
        </w:rPr>
        <w:t>9</w:t>
      </w:r>
      <w:r w:rsidR="00FA5044" w:rsidRPr="001F4EAF">
        <w:rPr>
          <w:rFonts w:ascii="Times New Roman" w:hAnsi="Times New Roman" w:cs="Times New Roman"/>
          <w:sz w:val="28"/>
          <w:szCs w:val="28"/>
        </w:rPr>
        <w:t>.</w:t>
      </w:r>
    </w:p>
    <w:p w14:paraId="71D88925" w14:textId="77777777" w:rsidR="008E55A6" w:rsidRPr="008E55A6" w:rsidRDefault="008E55A6" w:rsidP="008E55A6">
      <w:pPr>
        <w:spacing w:line="276" w:lineRule="auto"/>
        <w:rPr>
          <w:rFonts w:ascii="Times New Roman" w:hAnsi="Times New Roman" w:cs="Times New Roman"/>
          <w:sz w:val="28"/>
          <w:szCs w:val="28"/>
        </w:rPr>
      </w:pPr>
    </w:p>
    <w:p w14:paraId="79B7A17F" w14:textId="0BDFA73D" w:rsidR="00FA5044" w:rsidRDefault="00FA5044" w:rsidP="008E55A6">
      <w:pPr>
        <w:pStyle w:val="Listaszerbekezds"/>
        <w:numPr>
          <w:ilvl w:val="0"/>
          <w:numId w:val="1"/>
        </w:numPr>
        <w:spacing w:line="276" w:lineRule="auto"/>
        <w:rPr>
          <w:rFonts w:ascii="Times New Roman" w:hAnsi="Times New Roman" w:cs="Times New Roman"/>
          <w:sz w:val="28"/>
          <w:szCs w:val="28"/>
        </w:rPr>
      </w:pPr>
      <w:r w:rsidRPr="001F4EAF">
        <w:rPr>
          <w:rFonts w:ascii="Times New Roman" w:hAnsi="Times New Roman" w:cs="Times New Roman"/>
          <w:sz w:val="28"/>
          <w:szCs w:val="28"/>
        </w:rPr>
        <w:t>Kockázatelemzés 1</w:t>
      </w:r>
      <w:r w:rsidR="008E55A6">
        <w:rPr>
          <w:rFonts w:ascii="Times New Roman" w:hAnsi="Times New Roman" w:cs="Times New Roman"/>
          <w:sz w:val="28"/>
          <w:szCs w:val="28"/>
        </w:rPr>
        <w:t>9</w:t>
      </w:r>
      <w:r w:rsidRPr="001F4EAF">
        <w:rPr>
          <w:rFonts w:ascii="Times New Roman" w:hAnsi="Times New Roman" w:cs="Times New Roman"/>
          <w:sz w:val="28"/>
          <w:szCs w:val="28"/>
        </w:rPr>
        <w:t>-</w:t>
      </w:r>
      <w:r w:rsidR="008E55A6">
        <w:rPr>
          <w:rFonts w:ascii="Times New Roman" w:hAnsi="Times New Roman" w:cs="Times New Roman"/>
          <w:sz w:val="28"/>
          <w:szCs w:val="28"/>
        </w:rPr>
        <w:t>20</w:t>
      </w:r>
      <w:r w:rsidRPr="001F4EAF">
        <w:rPr>
          <w:rFonts w:ascii="Times New Roman" w:hAnsi="Times New Roman" w:cs="Times New Roman"/>
          <w:sz w:val="28"/>
          <w:szCs w:val="28"/>
        </w:rPr>
        <w:t>.</w:t>
      </w:r>
    </w:p>
    <w:p w14:paraId="4C332E80" w14:textId="77777777" w:rsidR="008E55A6" w:rsidRPr="008E55A6" w:rsidRDefault="008E55A6" w:rsidP="008E55A6">
      <w:pPr>
        <w:pStyle w:val="Listaszerbekezds"/>
        <w:rPr>
          <w:rFonts w:ascii="Times New Roman" w:hAnsi="Times New Roman" w:cs="Times New Roman"/>
          <w:sz w:val="28"/>
          <w:szCs w:val="28"/>
        </w:rPr>
      </w:pPr>
    </w:p>
    <w:p w14:paraId="25EE90BB" w14:textId="77777777" w:rsidR="008E55A6" w:rsidRPr="001F4EAF" w:rsidRDefault="008E55A6" w:rsidP="008E55A6">
      <w:pPr>
        <w:pStyle w:val="Listaszerbekezds"/>
        <w:spacing w:line="276" w:lineRule="auto"/>
        <w:rPr>
          <w:rFonts w:ascii="Times New Roman" w:hAnsi="Times New Roman" w:cs="Times New Roman"/>
          <w:sz w:val="28"/>
          <w:szCs w:val="28"/>
        </w:rPr>
      </w:pPr>
    </w:p>
    <w:p w14:paraId="14BB862B" w14:textId="3D871A42" w:rsidR="00FA5044" w:rsidRPr="001F4EAF" w:rsidRDefault="00FA5044" w:rsidP="008E55A6">
      <w:pPr>
        <w:pStyle w:val="Listaszerbekezds"/>
        <w:numPr>
          <w:ilvl w:val="0"/>
          <w:numId w:val="1"/>
        </w:numPr>
        <w:spacing w:line="276" w:lineRule="auto"/>
        <w:rPr>
          <w:rFonts w:ascii="Times New Roman" w:hAnsi="Times New Roman" w:cs="Times New Roman"/>
          <w:sz w:val="28"/>
          <w:szCs w:val="28"/>
        </w:rPr>
      </w:pPr>
      <w:r w:rsidRPr="001F4EAF">
        <w:rPr>
          <w:rFonts w:ascii="Times New Roman" w:hAnsi="Times New Roman" w:cs="Times New Roman"/>
          <w:sz w:val="28"/>
          <w:szCs w:val="28"/>
        </w:rPr>
        <w:t xml:space="preserve">Pénzügyi terv </w:t>
      </w:r>
      <w:r w:rsidR="008E55A6">
        <w:rPr>
          <w:rFonts w:ascii="Times New Roman" w:hAnsi="Times New Roman" w:cs="Times New Roman"/>
          <w:sz w:val="28"/>
          <w:szCs w:val="28"/>
        </w:rPr>
        <w:t>21</w:t>
      </w:r>
      <w:r w:rsidRPr="001F4EAF">
        <w:rPr>
          <w:rFonts w:ascii="Times New Roman" w:hAnsi="Times New Roman" w:cs="Times New Roman"/>
          <w:sz w:val="28"/>
          <w:szCs w:val="28"/>
        </w:rPr>
        <w:t>-2</w:t>
      </w:r>
      <w:r w:rsidR="008E55A6">
        <w:rPr>
          <w:rFonts w:ascii="Times New Roman" w:hAnsi="Times New Roman" w:cs="Times New Roman"/>
          <w:sz w:val="28"/>
          <w:szCs w:val="28"/>
        </w:rPr>
        <w:t>4</w:t>
      </w:r>
    </w:p>
    <w:p w14:paraId="7916CB00" w14:textId="77777777" w:rsidR="0026367C" w:rsidRPr="001F4EAF" w:rsidRDefault="0026367C" w:rsidP="008E55A6">
      <w:pPr>
        <w:pStyle w:val="Listaszerbekezds"/>
        <w:spacing w:line="276" w:lineRule="auto"/>
        <w:rPr>
          <w:rFonts w:ascii="Times New Roman" w:hAnsi="Times New Roman" w:cs="Times New Roman"/>
          <w:sz w:val="28"/>
          <w:szCs w:val="28"/>
        </w:rPr>
      </w:pPr>
    </w:p>
    <w:p w14:paraId="7A76C5B8" w14:textId="77777777" w:rsidR="0026367C" w:rsidRPr="001F4EAF" w:rsidRDefault="0026367C" w:rsidP="008E55A6">
      <w:pPr>
        <w:pStyle w:val="Listaszerbekezds"/>
        <w:spacing w:line="276" w:lineRule="auto"/>
        <w:rPr>
          <w:rFonts w:ascii="Times New Roman" w:hAnsi="Times New Roman" w:cs="Times New Roman"/>
          <w:sz w:val="28"/>
          <w:szCs w:val="28"/>
        </w:rPr>
      </w:pPr>
    </w:p>
    <w:p w14:paraId="398C1476" w14:textId="444107ED" w:rsidR="0026367C" w:rsidRPr="001F4EAF" w:rsidRDefault="0026367C" w:rsidP="008E55A6">
      <w:pPr>
        <w:pStyle w:val="Listaszerbekezds"/>
        <w:spacing w:line="276" w:lineRule="auto"/>
        <w:ind w:left="360"/>
        <w:rPr>
          <w:rFonts w:ascii="Times New Roman" w:hAnsi="Times New Roman" w:cs="Times New Roman"/>
          <w:sz w:val="28"/>
          <w:szCs w:val="28"/>
        </w:rPr>
      </w:pPr>
      <w:r w:rsidRPr="001F4EAF">
        <w:rPr>
          <w:rFonts w:ascii="Times New Roman" w:hAnsi="Times New Roman" w:cs="Times New Roman"/>
          <w:sz w:val="28"/>
          <w:szCs w:val="28"/>
        </w:rPr>
        <w:t>Irodalom jegyzék</w:t>
      </w:r>
      <w:r w:rsidR="00FA5044" w:rsidRPr="001F4EAF">
        <w:rPr>
          <w:rFonts w:ascii="Times New Roman" w:hAnsi="Times New Roman" w:cs="Times New Roman"/>
          <w:sz w:val="28"/>
          <w:szCs w:val="28"/>
        </w:rPr>
        <w:t xml:space="preserve"> 2</w:t>
      </w:r>
      <w:r w:rsidR="008E55A6">
        <w:rPr>
          <w:rFonts w:ascii="Times New Roman" w:hAnsi="Times New Roman" w:cs="Times New Roman"/>
          <w:sz w:val="28"/>
          <w:szCs w:val="28"/>
        </w:rPr>
        <w:t>5</w:t>
      </w:r>
    </w:p>
    <w:p w14:paraId="4DF9CD01" w14:textId="77777777" w:rsidR="0026367C" w:rsidRPr="001F4EAF" w:rsidRDefault="0026367C" w:rsidP="0026367C">
      <w:pPr>
        <w:pStyle w:val="Listaszerbekezds"/>
        <w:ind w:left="360"/>
        <w:rPr>
          <w:rFonts w:ascii="Times New Roman" w:hAnsi="Times New Roman" w:cs="Times New Roman"/>
          <w:sz w:val="28"/>
          <w:szCs w:val="28"/>
        </w:rPr>
      </w:pPr>
    </w:p>
    <w:p w14:paraId="033A8CEA" w14:textId="77777777" w:rsidR="0026367C" w:rsidRPr="001F4EAF" w:rsidRDefault="0026367C" w:rsidP="0026367C">
      <w:pPr>
        <w:pStyle w:val="Listaszerbekezds"/>
        <w:ind w:left="360"/>
        <w:rPr>
          <w:rFonts w:ascii="Times New Roman" w:hAnsi="Times New Roman" w:cs="Times New Roman"/>
          <w:sz w:val="28"/>
          <w:szCs w:val="28"/>
        </w:rPr>
      </w:pPr>
    </w:p>
    <w:p w14:paraId="783C8F8C" w14:textId="77777777" w:rsidR="0026367C" w:rsidRPr="001F4EAF" w:rsidRDefault="0026367C" w:rsidP="0026367C">
      <w:pPr>
        <w:pStyle w:val="Listaszerbekezds"/>
        <w:ind w:left="360"/>
        <w:rPr>
          <w:rFonts w:ascii="Times New Roman" w:hAnsi="Times New Roman" w:cs="Times New Roman"/>
          <w:sz w:val="28"/>
          <w:szCs w:val="28"/>
        </w:rPr>
      </w:pPr>
    </w:p>
    <w:p w14:paraId="465BE3F3" w14:textId="77777777" w:rsidR="0026367C" w:rsidRPr="001F4EAF" w:rsidRDefault="0026367C" w:rsidP="0026367C">
      <w:pPr>
        <w:pStyle w:val="Listaszerbekezds"/>
        <w:ind w:left="360"/>
        <w:rPr>
          <w:rFonts w:ascii="Times New Roman" w:hAnsi="Times New Roman" w:cs="Times New Roman"/>
          <w:sz w:val="28"/>
          <w:szCs w:val="28"/>
        </w:rPr>
      </w:pPr>
    </w:p>
    <w:p w14:paraId="4E44B605" w14:textId="77777777" w:rsidR="0026367C" w:rsidRPr="001F4EAF" w:rsidRDefault="0026367C" w:rsidP="0026367C">
      <w:pPr>
        <w:pStyle w:val="Listaszerbekezds"/>
        <w:ind w:left="360"/>
        <w:rPr>
          <w:rFonts w:ascii="Times New Roman" w:hAnsi="Times New Roman" w:cs="Times New Roman"/>
          <w:sz w:val="28"/>
          <w:szCs w:val="28"/>
        </w:rPr>
      </w:pPr>
    </w:p>
    <w:p w14:paraId="3D07C85D" w14:textId="77777777" w:rsidR="0026367C" w:rsidRPr="001F4EAF" w:rsidRDefault="0026367C" w:rsidP="0026367C">
      <w:pPr>
        <w:pStyle w:val="Listaszerbekezds"/>
        <w:ind w:left="360"/>
        <w:rPr>
          <w:rFonts w:ascii="Times New Roman" w:hAnsi="Times New Roman" w:cs="Times New Roman"/>
          <w:sz w:val="28"/>
          <w:szCs w:val="28"/>
        </w:rPr>
      </w:pPr>
    </w:p>
    <w:p w14:paraId="6E9E7CDC" w14:textId="77777777" w:rsidR="0026367C" w:rsidRDefault="0026367C" w:rsidP="0026367C">
      <w:pPr>
        <w:pStyle w:val="Listaszerbekezds"/>
        <w:ind w:left="360"/>
        <w:rPr>
          <w:rFonts w:ascii="Times New Roman" w:hAnsi="Times New Roman" w:cs="Times New Roman"/>
          <w:sz w:val="28"/>
          <w:szCs w:val="28"/>
        </w:rPr>
      </w:pPr>
    </w:p>
    <w:p w14:paraId="6FC791E2" w14:textId="77777777" w:rsidR="008E55A6" w:rsidRPr="001F4EAF" w:rsidRDefault="008E55A6" w:rsidP="0026367C">
      <w:pPr>
        <w:pStyle w:val="Listaszerbekezds"/>
        <w:ind w:left="360"/>
        <w:rPr>
          <w:rFonts w:ascii="Times New Roman" w:hAnsi="Times New Roman" w:cs="Times New Roman"/>
          <w:sz w:val="28"/>
          <w:szCs w:val="28"/>
        </w:rPr>
      </w:pPr>
    </w:p>
    <w:p w14:paraId="3D2F31FF" w14:textId="77777777" w:rsidR="001F4EAF" w:rsidRPr="008E55A6" w:rsidRDefault="001F4EAF" w:rsidP="008E55A6">
      <w:pPr>
        <w:rPr>
          <w:rFonts w:ascii="Times New Roman" w:hAnsi="Times New Roman" w:cs="Times New Roman"/>
          <w:sz w:val="28"/>
          <w:szCs w:val="28"/>
        </w:rPr>
      </w:pPr>
    </w:p>
    <w:p w14:paraId="569DDFB9" w14:textId="77777777" w:rsidR="001F4EAF" w:rsidRPr="001F4EAF" w:rsidRDefault="001F4EAF" w:rsidP="0026367C">
      <w:pPr>
        <w:pStyle w:val="Listaszerbekezds"/>
        <w:ind w:left="360"/>
        <w:rPr>
          <w:rFonts w:ascii="Times New Roman" w:hAnsi="Times New Roman" w:cs="Times New Roman"/>
          <w:sz w:val="28"/>
          <w:szCs w:val="28"/>
        </w:rPr>
      </w:pPr>
    </w:p>
    <w:p w14:paraId="019C9F1E" w14:textId="77777777" w:rsidR="0026367C" w:rsidRPr="001F4EAF" w:rsidRDefault="0026367C" w:rsidP="0026367C">
      <w:pPr>
        <w:pStyle w:val="Listaszerbekezds"/>
        <w:numPr>
          <w:ilvl w:val="0"/>
          <w:numId w:val="2"/>
        </w:numPr>
        <w:rPr>
          <w:rFonts w:ascii="Times New Roman" w:hAnsi="Times New Roman" w:cs="Times New Roman"/>
          <w:b/>
          <w:sz w:val="28"/>
          <w:szCs w:val="28"/>
        </w:rPr>
      </w:pPr>
      <w:r w:rsidRPr="001F4EAF">
        <w:rPr>
          <w:rFonts w:ascii="Times New Roman" w:hAnsi="Times New Roman" w:cs="Times New Roman"/>
          <w:b/>
          <w:sz w:val="28"/>
          <w:szCs w:val="28"/>
        </w:rPr>
        <w:lastRenderedPageBreak/>
        <w:t>Bevezetés</w:t>
      </w:r>
    </w:p>
    <w:p w14:paraId="7090EC61" w14:textId="77777777" w:rsidR="0026367C" w:rsidRPr="001F4EAF" w:rsidRDefault="0026367C" w:rsidP="0026367C">
      <w:pPr>
        <w:rPr>
          <w:rFonts w:ascii="Times New Roman" w:hAnsi="Times New Roman" w:cs="Times New Roman"/>
          <w:sz w:val="28"/>
          <w:szCs w:val="28"/>
        </w:rPr>
      </w:pPr>
    </w:p>
    <w:p w14:paraId="02C94512" w14:textId="77777777" w:rsidR="0026367C" w:rsidRPr="001F4EAF" w:rsidRDefault="0026367C" w:rsidP="0026367C">
      <w:pPr>
        <w:rPr>
          <w:rFonts w:ascii="Times New Roman" w:hAnsi="Times New Roman" w:cs="Times New Roman"/>
          <w:sz w:val="28"/>
          <w:szCs w:val="28"/>
        </w:rPr>
      </w:pPr>
      <w:r w:rsidRPr="001F4EAF">
        <w:rPr>
          <w:rFonts w:ascii="Times New Roman" w:hAnsi="Times New Roman" w:cs="Times New Roman"/>
          <w:sz w:val="28"/>
          <w:szCs w:val="28"/>
        </w:rPr>
        <w:t xml:space="preserve">A vállalkozás neve: </w:t>
      </w:r>
      <w:r w:rsidR="004B7FC5" w:rsidRPr="001F4EAF">
        <w:rPr>
          <w:rFonts w:ascii="Times New Roman" w:hAnsi="Times New Roman" w:cs="Times New Roman"/>
          <w:sz w:val="28"/>
          <w:szCs w:val="28"/>
        </w:rPr>
        <w:t>Progádor Településüzemeltető és Szolgáltató Nonprofit Kft.</w:t>
      </w:r>
    </w:p>
    <w:p w14:paraId="7E6B7DE8" w14:textId="77777777" w:rsidR="008733CA" w:rsidRPr="001F4EAF" w:rsidRDefault="008733CA" w:rsidP="0026367C">
      <w:pPr>
        <w:rPr>
          <w:rFonts w:ascii="Times New Roman" w:hAnsi="Times New Roman" w:cs="Times New Roman"/>
          <w:sz w:val="28"/>
          <w:szCs w:val="28"/>
        </w:rPr>
      </w:pPr>
    </w:p>
    <w:p w14:paraId="7CCA1A3A" w14:textId="77777777" w:rsidR="0026367C" w:rsidRPr="001F4EAF" w:rsidRDefault="0026367C" w:rsidP="0026367C">
      <w:pPr>
        <w:rPr>
          <w:rFonts w:ascii="Times New Roman" w:hAnsi="Times New Roman" w:cs="Times New Roman"/>
          <w:sz w:val="28"/>
          <w:szCs w:val="28"/>
        </w:rPr>
      </w:pPr>
      <w:proofErr w:type="gramStart"/>
      <w:r w:rsidRPr="001F4EAF">
        <w:rPr>
          <w:rFonts w:ascii="Times New Roman" w:hAnsi="Times New Roman" w:cs="Times New Roman"/>
          <w:sz w:val="28"/>
          <w:szCs w:val="28"/>
        </w:rPr>
        <w:t>Székhel</w:t>
      </w:r>
      <w:r w:rsidR="007A3515" w:rsidRPr="001F4EAF">
        <w:rPr>
          <w:rFonts w:ascii="Times New Roman" w:hAnsi="Times New Roman" w:cs="Times New Roman"/>
          <w:sz w:val="28"/>
          <w:szCs w:val="28"/>
        </w:rPr>
        <w:t>ye :</w:t>
      </w:r>
      <w:proofErr w:type="gramEnd"/>
      <w:r w:rsidR="007A3515" w:rsidRPr="001F4EAF">
        <w:rPr>
          <w:rFonts w:ascii="Times New Roman" w:hAnsi="Times New Roman" w:cs="Times New Roman"/>
          <w:sz w:val="28"/>
          <w:szCs w:val="28"/>
        </w:rPr>
        <w:t xml:space="preserve"> </w:t>
      </w:r>
      <w:r w:rsidR="00194D7D" w:rsidRPr="001F4EAF">
        <w:rPr>
          <w:rFonts w:ascii="Times New Roman" w:hAnsi="Times New Roman" w:cs="Times New Roman"/>
          <w:sz w:val="28"/>
          <w:szCs w:val="28"/>
        </w:rPr>
        <w:t>5932</w:t>
      </w:r>
      <w:r w:rsidR="007A3515" w:rsidRPr="001F4EAF">
        <w:rPr>
          <w:rFonts w:ascii="Times New Roman" w:hAnsi="Times New Roman" w:cs="Times New Roman"/>
          <w:sz w:val="28"/>
          <w:szCs w:val="28"/>
        </w:rPr>
        <w:t xml:space="preserve"> </w:t>
      </w:r>
      <w:r w:rsidR="00194D7D" w:rsidRPr="001F4EAF">
        <w:rPr>
          <w:rFonts w:ascii="Times New Roman" w:hAnsi="Times New Roman" w:cs="Times New Roman"/>
          <w:sz w:val="28"/>
          <w:szCs w:val="28"/>
        </w:rPr>
        <w:t>Gádoros</w:t>
      </w:r>
      <w:r w:rsidR="007A3515" w:rsidRPr="001F4EAF">
        <w:rPr>
          <w:rFonts w:ascii="Times New Roman" w:hAnsi="Times New Roman" w:cs="Times New Roman"/>
          <w:sz w:val="28"/>
          <w:szCs w:val="28"/>
        </w:rPr>
        <w:t xml:space="preserve"> </w:t>
      </w:r>
      <w:r w:rsidR="00194D7D" w:rsidRPr="001F4EAF">
        <w:rPr>
          <w:rFonts w:ascii="Times New Roman" w:hAnsi="Times New Roman" w:cs="Times New Roman"/>
          <w:sz w:val="28"/>
          <w:szCs w:val="28"/>
        </w:rPr>
        <w:t>Kossuth Lajos utca 1.</w:t>
      </w:r>
    </w:p>
    <w:p w14:paraId="705D1808" w14:textId="77777777" w:rsidR="008733CA" w:rsidRPr="001F4EAF" w:rsidRDefault="008733CA" w:rsidP="0026367C">
      <w:pPr>
        <w:rPr>
          <w:rFonts w:ascii="Times New Roman" w:hAnsi="Times New Roman" w:cs="Times New Roman"/>
          <w:sz w:val="28"/>
          <w:szCs w:val="28"/>
        </w:rPr>
      </w:pPr>
    </w:p>
    <w:p w14:paraId="3E6FD993" w14:textId="77777777" w:rsidR="0026367C" w:rsidRPr="001F4EAF" w:rsidRDefault="0026367C" w:rsidP="0026367C">
      <w:pPr>
        <w:rPr>
          <w:rFonts w:ascii="Times New Roman" w:hAnsi="Times New Roman" w:cs="Times New Roman"/>
          <w:sz w:val="28"/>
          <w:szCs w:val="28"/>
        </w:rPr>
      </w:pPr>
      <w:proofErr w:type="gramStart"/>
      <w:r w:rsidRPr="001F4EAF">
        <w:rPr>
          <w:rFonts w:ascii="Times New Roman" w:hAnsi="Times New Roman" w:cs="Times New Roman"/>
          <w:sz w:val="28"/>
          <w:szCs w:val="28"/>
        </w:rPr>
        <w:t>Telefon :</w:t>
      </w:r>
      <w:proofErr w:type="gramEnd"/>
      <w:r w:rsidR="00194D7D" w:rsidRPr="001F4EAF">
        <w:rPr>
          <w:rFonts w:ascii="Times New Roman" w:hAnsi="Times New Roman" w:cs="Times New Roman"/>
          <w:sz w:val="28"/>
          <w:szCs w:val="28"/>
        </w:rPr>
        <w:t xml:space="preserve"> +36-68</w:t>
      </w:r>
      <w:r w:rsidRPr="001F4EAF">
        <w:rPr>
          <w:rFonts w:ascii="Times New Roman" w:hAnsi="Times New Roman" w:cs="Times New Roman"/>
          <w:sz w:val="28"/>
          <w:szCs w:val="28"/>
        </w:rPr>
        <w:t>/</w:t>
      </w:r>
      <w:r w:rsidR="00194D7D" w:rsidRPr="001F4EAF">
        <w:rPr>
          <w:rFonts w:ascii="Times New Roman" w:hAnsi="Times New Roman" w:cs="Times New Roman"/>
          <w:sz w:val="28"/>
          <w:szCs w:val="28"/>
        </w:rPr>
        <w:t>490</w:t>
      </w:r>
      <w:r w:rsidRPr="001F4EAF">
        <w:rPr>
          <w:rFonts w:ascii="Times New Roman" w:hAnsi="Times New Roman" w:cs="Times New Roman"/>
          <w:sz w:val="28"/>
          <w:szCs w:val="28"/>
        </w:rPr>
        <w:t>-</w:t>
      </w:r>
      <w:r w:rsidR="00194D7D" w:rsidRPr="001F4EAF">
        <w:rPr>
          <w:rFonts w:ascii="Times New Roman" w:hAnsi="Times New Roman" w:cs="Times New Roman"/>
          <w:sz w:val="28"/>
          <w:szCs w:val="28"/>
        </w:rPr>
        <w:t>037</w:t>
      </w:r>
    </w:p>
    <w:p w14:paraId="63FAC12E" w14:textId="77777777" w:rsidR="0026367C" w:rsidRPr="001F4EAF" w:rsidRDefault="0026367C" w:rsidP="0026367C">
      <w:pPr>
        <w:rPr>
          <w:rFonts w:ascii="Times New Roman" w:hAnsi="Times New Roman" w:cs="Times New Roman"/>
          <w:sz w:val="28"/>
          <w:szCs w:val="28"/>
        </w:rPr>
      </w:pPr>
    </w:p>
    <w:p w14:paraId="25D1E751" w14:textId="77777777" w:rsidR="004B7FC5" w:rsidRPr="001F4EAF" w:rsidRDefault="0026367C" w:rsidP="0026367C">
      <w:pPr>
        <w:rPr>
          <w:rFonts w:ascii="Times New Roman" w:hAnsi="Times New Roman" w:cs="Times New Roman"/>
          <w:b/>
          <w:sz w:val="28"/>
          <w:szCs w:val="28"/>
        </w:rPr>
      </w:pPr>
      <w:r w:rsidRPr="001F4EAF">
        <w:rPr>
          <w:rFonts w:ascii="Times New Roman" w:hAnsi="Times New Roman" w:cs="Times New Roman"/>
          <w:sz w:val="28"/>
          <w:szCs w:val="28"/>
        </w:rPr>
        <w:t xml:space="preserve">Tulajdonosok: </w:t>
      </w:r>
      <w:r w:rsidR="004B7FC5" w:rsidRPr="001F4EAF">
        <w:rPr>
          <w:rFonts w:ascii="Times New Roman" w:hAnsi="Times New Roman" w:cs="Times New Roman"/>
          <w:b/>
          <w:sz w:val="28"/>
          <w:szCs w:val="28"/>
        </w:rPr>
        <w:t>Gádoros Nagyközség Önkormányzata</w:t>
      </w:r>
      <w:r w:rsidR="007A3515" w:rsidRPr="001F4EAF">
        <w:rPr>
          <w:rFonts w:ascii="Times New Roman" w:hAnsi="Times New Roman" w:cs="Times New Roman"/>
          <w:b/>
          <w:sz w:val="28"/>
          <w:szCs w:val="28"/>
        </w:rPr>
        <w:t xml:space="preserve"> </w:t>
      </w:r>
    </w:p>
    <w:p w14:paraId="00A3CD98" w14:textId="77777777" w:rsidR="0026367C" w:rsidRPr="001F4EAF" w:rsidRDefault="004B7FC5" w:rsidP="004B7FC5">
      <w:pPr>
        <w:ind w:left="1416"/>
        <w:rPr>
          <w:rFonts w:ascii="Times New Roman" w:hAnsi="Times New Roman" w:cs="Times New Roman"/>
          <w:sz w:val="28"/>
          <w:szCs w:val="28"/>
        </w:rPr>
      </w:pPr>
      <w:r w:rsidRPr="001F4EAF">
        <w:rPr>
          <w:rFonts w:ascii="Times New Roman" w:hAnsi="Times New Roman" w:cs="Times New Roman"/>
          <w:b/>
          <w:sz w:val="28"/>
          <w:szCs w:val="28"/>
        </w:rPr>
        <w:t xml:space="preserve">    </w:t>
      </w:r>
      <w:r w:rsidRPr="001F4EAF">
        <w:rPr>
          <w:rFonts w:ascii="Times New Roman" w:hAnsi="Times New Roman" w:cs="Times New Roman"/>
          <w:bCs/>
          <w:sz w:val="28"/>
          <w:szCs w:val="28"/>
        </w:rPr>
        <w:t xml:space="preserve">5932 </w:t>
      </w:r>
      <w:r w:rsidRPr="001F4EAF">
        <w:rPr>
          <w:rFonts w:ascii="Times New Roman" w:hAnsi="Times New Roman" w:cs="Times New Roman"/>
          <w:sz w:val="28"/>
          <w:szCs w:val="28"/>
        </w:rPr>
        <w:t>Gádoros Kossuth utca 16.</w:t>
      </w:r>
    </w:p>
    <w:p w14:paraId="2712F86B" w14:textId="77777777" w:rsidR="007A3515" w:rsidRPr="001F4EAF" w:rsidRDefault="007A3515" w:rsidP="004B7FC5">
      <w:pPr>
        <w:rPr>
          <w:rFonts w:ascii="Times New Roman" w:hAnsi="Times New Roman" w:cs="Times New Roman"/>
          <w:sz w:val="28"/>
          <w:szCs w:val="28"/>
        </w:rPr>
      </w:pP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p>
    <w:p w14:paraId="1DD0DD31" w14:textId="77777777" w:rsidR="00142B4E" w:rsidRPr="001F4EAF" w:rsidRDefault="00142B4E" w:rsidP="0026367C">
      <w:pPr>
        <w:rPr>
          <w:rFonts w:ascii="Times New Roman" w:hAnsi="Times New Roman" w:cs="Times New Roman"/>
          <w:sz w:val="28"/>
          <w:szCs w:val="28"/>
        </w:rPr>
      </w:pPr>
    </w:p>
    <w:p w14:paraId="70C2683E" w14:textId="77777777" w:rsidR="007A3515" w:rsidRPr="001F4EAF" w:rsidRDefault="007A3515" w:rsidP="0026367C">
      <w:pPr>
        <w:rPr>
          <w:rFonts w:ascii="Times New Roman" w:hAnsi="Times New Roman" w:cs="Times New Roman"/>
          <w:sz w:val="28"/>
          <w:szCs w:val="28"/>
        </w:rPr>
      </w:pPr>
      <w:r w:rsidRPr="001F4EAF">
        <w:rPr>
          <w:rFonts w:ascii="Times New Roman" w:hAnsi="Times New Roman" w:cs="Times New Roman"/>
          <w:sz w:val="28"/>
          <w:szCs w:val="28"/>
        </w:rPr>
        <w:t>Cégjegyzékszám:</w:t>
      </w:r>
      <w:r w:rsidR="004B7FC5" w:rsidRPr="001F4EAF">
        <w:rPr>
          <w:rFonts w:ascii="Times New Roman" w:hAnsi="Times New Roman" w:cs="Times New Roman"/>
          <w:sz w:val="28"/>
          <w:szCs w:val="28"/>
        </w:rPr>
        <w:t xml:space="preserve"> </w:t>
      </w:r>
      <w:r w:rsidRPr="001F4EAF">
        <w:rPr>
          <w:rFonts w:ascii="Times New Roman" w:hAnsi="Times New Roman" w:cs="Times New Roman"/>
          <w:sz w:val="28"/>
          <w:szCs w:val="28"/>
        </w:rPr>
        <w:t>0</w:t>
      </w:r>
      <w:r w:rsidR="004B7FC5" w:rsidRPr="001F4EAF">
        <w:rPr>
          <w:rFonts w:ascii="Times New Roman" w:hAnsi="Times New Roman" w:cs="Times New Roman"/>
          <w:sz w:val="28"/>
          <w:szCs w:val="28"/>
        </w:rPr>
        <w:t>4</w:t>
      </w:r>
      <w:r w:rsidRPr="001F4EAF">
        <w:rPr>
          <w:rFonts w:ascii="Times New Roman" w:hAnsi="Times New Roman" w:cs="Times New Roman"/>
          <w:sz w:val="28"/>
          <w:szCs w:val="28"/>
        </w:rPr>
        <w:t>-0</w:t>
      </w:r>
      <w:r w:rsidR="004B7FC5" w:rsidRPr="001F4EAF">
        <w:rPr>
          <w:rFonts w:ascii="Times New Roman" w:hAnsi="Times New Roman" w:cs="Times New Roman"/>
          <w:sz w:val="28"/>
          <w:szCs w:val="28"/>
        </w:rPr>
        <w:t>9</w:t>
      </w:r>
      <w:r w:rsidRPr="001F4EAF">
        <w:rPr>
          <w:rFonts w:ascii="Times New Roman" w:hAnsi="Times New Roman" w:cs="Times New Roman"/>
          <w:sz w:val="28"/>
          <w:szCs w:val="28"/>
        </w:rPr>
        <w:t>-</w:t>
      </w:r>
      <w:r w:rsidR="004B7FC5" w:rsidRPr="001F4EAF">
        <w:rPr>
          <w:rFonts w:ascii="Times New Roman" w:hAnsi="Times New Roman" w:cs="Times New Roman"/>
          <w:sz w:val="28"/>
          <w:szCs w:val="28"/>
        </w:rPr>
        <w:t>009195</w:t>
      </w:r>
    </w:p>
    <w:p w14:paraId="6D2606FF" w14:textId="77777777" w:rsidR="00142B4E" w:rsidRPr="001F4EAF" w:rsidRDefault="00142B4E" w:rsidP="0026367C">
      <w:pPr>
        <w:rPr>
          <w:rFonts w:ascii="Times New Roman" w:hAnsi="Times New Roman" w:cs="Times New Roman"/>
          <w:sz w:val="28"/>
          <w:szCs w:val="28"/>
        </w:rPr>
      </w:pPr>
    </w:p>
    <w:p w14:paraId="66E75F98" w14:textId="77777777" w:rsidR="007A3515" w:rsidRPr="001F4EAF" w:rsidRDefault="007A3515" w:rsidP="0026367C">
      <w:pPr>
        <w:rPr>
          <w:rFonts w:ascii="Times New Roman" w:hAnsi="Times New Roman" w:cs="Times New Roman"/>
          <w:sz w:val="28"/>
          <w:szCs w:val="28"/>
        </w:rPr>
      </w:pPr>
      <w:r w:rsidRPr="001F4EAF">
        <w:rPr>
          <w:rFonts w:ascii="Times New Roman" w:hAnsi="Times New Roman" w:cs="Times New Roman"/>
          <w:sz w:val="28"/>
          <w:szCs w:val="28"/>
        </w:rPr>
        <w:t xml:space="preserve">Bankszámlaszám: </w:t>
      </w:r>
      <w:r w:rsidR="004B7FC5" w:rsidRPr="001F4EAF">
        <w:rPr>
          <w:rFonts w:ascii="Times New Roman" w:hAnsi="Times New Roman" w:cs="Times New Roman"/>
          <w:sz w:val="28"/>
          <w:szCs w:val="28"/>
        </w:rPr>
        <w:t>MBH</w:t>
      </w:r>
      <w:r w:rsidRPr="001F4EAF">
        <w:rPr>
          <w:rFonts w:ascii="Times New Roman" w:hAnsi="Times New Roman" w:cs="Times New Roman"/>
          <w:sz w:val="28"/>
          <w:szCs w:val="28"/>
        </w:rPr>
        <w:t xml:space="preserve"> Bank Nyrt</w:t>
      </w:r>
      <w:r w:rsidR="004B7FC5" w:rsidRPr="001F4EAF">
        <w:rPr>
          <w:rFonts w:ascii="Times New Roman" w:hAnsi="Times New Roman" w:cs="Times New Roman"/>
          <w:sz w:val="28"/>
          <w:szCs w:val="28"/>
        </w:rPr>
        <w:t>. 53300067-11043467</w:t>
      </w:r>
    </w:p>
    <w:p w14:paraId="554B26E7" w14:textId="77777777" w:rsidR="007A3515" w:rsidRPr="001F4EAF" w:rsidRDefault="007A3515" w:rsidP="0026367C">
      <w:pPr>
        <w:rPr>
          <w:rFonts w:ascii="Times New Roman" w:hAnsi="Times New Roman" w:cs="Times New Roman"/>
          <w:sz w:val="28"/>
          <w:szCs w:val="28"/>
        </w:rPr>
      </w:pPr>
    </w:p>
    <w:p w14:paraId="3F206035" w14:textId="77777777" w:rsidR="007A3515" w:rsidRPr="001F4EAF" w:rsidRDefault="007A3515" w:rsidP="0026367C">
      <w:pPr>
        <w:rPr>
          <w:rFonts w:ascii="Times New Roman" w:hAnsi="Times New Roman" w:cs="Times New Roman"/>
          <w:sz w:val="28"/>
          <w:szCs w:val="28"/>
        </w:rPr>
      </w:pPr>
      <w:r w:rsidRPr="001F4EAF">
        <w:rPr>
          <w:rFonts w:ascii="Times New Roman" w:hAnsi="Times New Roman" w:cs="Times New Roman"/>
          <w:sz w:val="28"/>
          <w:szCs w:val="28"/>
        </w:rPr>
        <w:t xml:space="preserve">Adószám: </w:t>
      </w:r>
      <w:r w:rsidR="004B7FC5" w:rsidRPr="001F4EAF">
        <w:rPr>
          <w:rFonts w:ascii="Times New Roman" w:hAnsi="Times New Roman" w:cs="Times New Roman"/>
          <w:sz w:val="28"/>
          <w:szCs w:val="28"/>
        </w:rPr>
        <w:t>21545252</w:t>
      </w:r>
      <w:r w:rsidRPr="001F4EAF">
        <w:rPr>
          <w:rFonts w:ascii="Times New Roman" w:hAnsi="Times New Roman" w:cs="Times New Roman"/>
          <w:sz w:val="28"/>
          <w:szCs w:val="28"/>
        </w:rPr>
        <w:t>-2-0</w:t>
      </w:r>
      <w:r w:rsidR="004B7FC5" w:rsidRPr="001F4EAF">
        <w:rPr>
          <w:rFonts w:ascii="Times New Roman" w:hAnsi="Times New Roman" w:cs="Times New Roman"/>
          <w:sz w:val="28"/>
          <w:szCs w:val="28"/>
        </w:rPr>
        <w:t>4</w:t>
      </w:r>
    </w:p>
    <w:p w14:paraId="5817A77F" w14:textId="77777777" w:rsidR="00142B4E" w:rsidRPr="001F4EAF" w:rsidRDefault="00142B4E" w:rsidP="0026367C">
      <w:pPr>
        <w:rPr>
          <w:rFonts w:ascii="Times New Roman" w:hAnsi="Times New Roman" w:cs="Times New Roman"/>
          <w:sz w:val="28"/>
          <w:szCs w:val="28"/>
        </w:rPr>
      </w:pPr>
    </w:p>
    <w:p w14:paraId="1E818F9A" w14:textId="77777777" w:rsidR="007A3515" w:rsidRPr="001F4EAF" w:rsidRDefault="007A3515" w:rsidP="0026367C">
      <w:pPr>
        <w:rPr>
          <w:rFonts w:ascii="Times New Roman" w:hAnsi="Times New Roman" w:cs="Times New Roman"/>
          <w:sz w:val="28"/>
          <w:szCs w:val="28"/>
        </w:rPr>
      </w:pPr>
      <w:r w:rsidRPr="001F4EAF">
        <w:rPr>
          <w:rFonts w:ascii="Times New Roman" w:hAnsi="Times New Roman" w:cs="Times New Roman"/>
          <w:sz w:val="28"/>
          <w:szCs w:val="28"/>
        </w:rPr>
        <w:t xml:space="preserve">Vállalkozás </w:t>
      </w:r>
      <w:r w:rsidR="004B7FC5" w:rsidRPr="001F4EAF">
        <w:rPr>
          <w:rFonts w:ascii="Times New Roman" w:hAnsi="Times New Roman" w:cs="Times New Roman"/>
          <w:sz w:val="28"/>
          <w:szCs w:val="28"/>
        </w:rPr>
        <w:t>fő tevékenységi köre: Vezetékes távközlés</w:t>
      </w:r>
    </w:p>
    <w:p w14:paraId="6B6EBFF7" w14:textId="77777777" w:rsidR="00142B4E" w:rsidRPr="001F4EAF" w:rsidRDefault="00142B4E" w:rsidP="0026367C">
      <w:pPr>
        <w:rPr>
          <w:rFonts w:ascii="Times New Roman" w:hAnsi="Times New Roman" w:cs="Times New Roman"/>
          <w:sz w:val="28"/>
          <w:szCs w:val="28"/>
        </w:rPr>
      </w:pPr>
    </w:p>
    <w:p w14:paraId="12C74957" w14:textId="77777777" w:rsidR="007A3515" w:rsidRPr="001F4EAF" w:rsidRDefault="00F32F57" w:rsidP="0026367C">
      <w:pPr>
        <w:rPr>
          <w:rFonts w:ascii="Times New Roman" w:hAnsi="Times New Roman" w:cs="Times New Roman"/>
          <w:sz w:val="28"/>
          <w:szCs w:val="28"/>
        </w:rPr>
      </w:pPr>
      <w:r w:rsidRPr="001F4EAF">
        <w:rPr>
          <w:rFonts w:ascii="Times New Roman" w:hAnsi="Times New Roman" w:cs="Times New Roman"/>
          <w:sz w:val="28"/>
          <w:szCs w:val="28"/>
        </w:rPr>
        <w:t xml:space="preserve">Alapító tőke adata: </w:t>
      </w:r>
      <w:r w:rsidR="004B7FC5" w:rsidRPr="001F4EAF">
        <w:rPr>
          <w:rFonts w:ascii="Times New Roman" w:hAnsi="Times New Roman" w:cs="Times New Roman"/>
          <w:sz w:val="28"/>
          <w:szCs w:val="28"/>
        </w:rPr>
        <w:t>58</w:t>
      </w:r>
      <w:r w:rsidRPr="001F4EAF">
        <w:rPr>
          <w:rFonts w:ascii="Times New Roman" w:hAnsi="Times New Roman" w:cs="Times New Roman"/>
          <w:sz w:val="28"/>
          <w:szCs w:val="28"/>
        </w:rPr>
        <w:t xml:space="preserve"> 000</w:t>
      </w:r>
      <w:r w:rsidR="00145F0F" w:rsidRPr="001F4EAF">
        <w:rPr>
          <w:rFonts w:ascii="Times New Roman" w:hAnsi="Times New Roman" w:cs="Times New Roman"/>
          <w:sz w:val="28"/>
          <w:szCs w:val="28"/>
        </w:rPr>
        <w:t xml:space="preserve"> 000</w:t>
      </w:r>
      <w:r w:rsidR="007A3515" w:rsidRPr="001F4EAF">
        <w:rPr>
          <w:rFonts w:ascii="Times New Roman" w:hAnsi="Times New Roman" w:cs="Times New Roman"/>
          <w:sz w:val="28"/>
          <w:szCs w:val="28"/>
        </w:rPr>
        <w:t xml:space="preserve"> Ft</w:t>
      </w:r>
    </w:p>
    <w:p w14:paraId="02554395" w14:textId="77777777" w:rsidR="00CB4140" w:rsidRPr="001F4EAF" w:rsidRDefault="00CB4140" w:rsidP="0026367C">
      <w:pPr>
        <w:rPr>
          <w:rFonts w:ascii="Times New Roman" w:hAnsi="Times New Roman" w:cs="Times New Roman"/>
          <w:sz w:val="28"/>
          <w:szCs w:val="28"/>
        </w:rPr>
      </w:pPr>
    </w:p>
    <w:p w14:paraId="1C0E6EB7" w14:textId="77777777" w:rsidR="00CB4140" w:rsidRPr="001F4EAF" w:rsidRDefault="00CB4140" w:rsidP="0026367C">
      <w:pPr>
        <w:rPr>
          <w:rFonts w:ascii="Times New Roman" w:hAnsi="Times New Roman" w:cs="Times New Roman"/>
          <w:sz w:val="28"/>
          <w:szCs w:val="28"/>
        </w:rPr>
      </w:pPr>
    </w:p>
    <w:p w14:paraId="70BA362D" w14:textId="77777777" w:rsidR="00194D7D" w:rsidRPr="001F4EAF" w:rsidRDefault="00194D7D" w:rsidP="0026367C">
      <w:pPr>
        <w:rPr>
          <w:rFonts w:ascii="Times New Roman" w:hAnsi="Times New Roman" w:cs="Times New Roman"/>
          <w:sz w:val="28"/>
          <w:szCs w:val="28"/>
        </w:rPr>
      </w:pPr>
    </w:p>
    <w:p w14:paraId="32BD4912" w14:textId="77777777" w:rsidR="00194D7D" w:rsidRDefault="00194D7D" w:rsidP="0026367C">
      <w:pPr>
        <w:rPr>
          <w:rFonts w:ascii="Times New Roman" w:hAnsi="Times New Roman" w:cs="Times New Roman"/>
          <w:sz w:val="28"/>
          <w:szCs w:val="28"/>
        </w:rPr>
      </w:pPr>
    </w:p>
    <w:p w14:paraId="22A90099" w14:textId="77777777" w:rsidR="001F4EAF" w:rsidRPr="001F4EAF" w:rsidRDefault="001F4EAF" w:rsidP="0026367C">
      <w:pPr>
        <w:rPr>
          <w:rFonts w:ascii="Times New Roman" w:hAnsi="Times New Roman" w:cs="Times New Roman"/>
          <w:sz w:val="28"/>
          <w:szCs w:val="28"/>
        </w:rPr>
      </w:pPr>
    </w:p>
    <w:p w14:paraId="4888A4E1" w14:textId="77777777" w:rsidR="009E4C1F" w:rsidRPr="001F4EAF" w:rsidRDefault="009E4C1F" w:rsidP="001E5D66">
      <w:pPr>
        <w:jc w:val="both"/>
        <w:rPr>
          <w:rFonts w:ascii="Times New Roman" w:hAnsi="Times New Roman" w:cs="Times New Roman"/>
          <w:b/>
          <w:sz w:val="28"/>
          <w:szCs w:val="28"/>
        </w:rPr>
      </w:pPr>
    </w:p>
    <w:p w14:paraId="3D2A2787" w14:textId="77777777" w:rsidR="00CB4140" w:rsidRPr="001F4EAF" w:rsidRDefault="009C1CBF" w:rsidP="006C4C5C">
      <w:pPr>
        <w:pStyle w:val="Listaszerbekezds"/>
        <w:numPr>
          <w:ilvl w:val="0"/>
          <w:numId w:val="2"/>
        </w:numPr>
        <w:jc w:val="both"/>
        <w:rPr>
          <w:rFonts w:ascii="Times New Roman" w:hAnsi="Times New Roman" w:cs="Times New Roman"/>
          <w:b/>
          <w:sz w:val="28"/>
          <w:szCs w:val="28"/>
        </w:rPr>
      </w:pPr>
      <w:r w:rsidRPr="001F4EAF">
        <w:rPr>
          <w:rFonts w:ascii="Times New Roman" w:hAnsi="Times New Roman" w:cs="Times New Roman"/>
          <w:b/>
          <w:sz w:val="28"/>
          <w:szCs w:val="28"/>
        </w:rPr>
        <w:lastRenderedPageBreak/>
        <w:t>Összegzés</w:t>
      </w:r>
    </w:p>
    <w:p w14:paraId="153B2D14" w14:textId="77777777" w:rsidR="009C1CBF" w:rsidRPr="001F4EAF" w:rsidRDefault="009C1CBF" w:rsidP="001E5D66">
      <w:pPr>
        <w:jc w:val="both"/>
        <w:rPr>
          <w:rFonts w:ascii="Times New Roman" w:hAnsi="Times New Roman" w:cs="Times New Roman"/>
          <w:sz w:val="28"/>
          <w:szCs w:val="28"/>
        </w:rPr>
      </w:pPr>
    </w:p>
    <w:p w14:paraId="1A3D133D" w14:textId="77777777" w:rsidR="00B94F97" w:rsidRDefault="00B94F97" w:rsidP="001E5D66">
      <w:pPr>
        <w:jc w:val="both"/>
        <w:rPr>
          <w:rFonts w:ascii="Times New Roman" w:hAnsi="Times New Roman" w:cs="Times New Roman"/>
          <w:sz w:val="28"/>
          <w:szCs w:val="28"/>
        </w:rPr>
      </w:pPr>
      <w:r w:rsidRPr="001F4EAF">
        <w:rPr>
          <w:rFonts w:ascii="Times New Roman" w:hAnsi="Times New Roman" w:cs="Times New Roman"/>
          <w:sz w:val="28"/>
          <w:szCs w:val="28"/>
        </w:rPr>
        <w:t>Az üzleti terv abból a célból készült, hogy a tulajdonos fel tudj</w:t>
      </w:r>
      <w:r w:rsidR="004B7FC5" w:rsidRPr="001F4EAF">
        <w:rPr>
          <w:rFonts w:ascii="Times New Roman" w:hAnsi="Times New Roman" w:cs="Times New Roman"/>
          <w:sz w:val="28"/>
          <w:szCs w:val="28"/>
        </w:rPr>
        <w:t>a</w:t>
      </w:r>
      <w:r w:rsidRPr="001F4EAF">
        <w:rPr>
          <w:rFonts w:ascii="Times New Roman" w:hAnsi="Times New Roman" w:cs="Times New Roman"/>
          <w:sz w:val="28"/>
          <w:szCs w:val="28"/>
        </w:rPr>
        <w:t xml:space="preserve"> mérni a vállalkozásban rejlő lehetőségeket, esetleges kockázatokat, hogy ezek tükrében átlátható képet kapj</w:t>
      </w:r>
      <w:r w:rsidR="00A5248C" w:rsidRPr="001F4EAF">
        <w:rPr>
          <w:rFonts w:ascii="Times New Roman" w:hAnsi="Times New Roman" w:cs="Times New Roman"/>
          <w:sz w:val="28"/>
          <w:szCs w:val="28"/>
        </w:rPr>
        <w:t>on</w:t>
      </w:r>
      <w:r w:rsidRPr="001F4EAF">
        <w:rPr>
          <w:rFonts w:ascii="Times New Roman" w:hAnsi="Times New Roman" w:cs="Times New Roman"/>
          <w:sz w:val="28"/>
          <w:szCs w:val="28"/>
        </w:rPr>
        <w:t xml:space="preserve"> az által</w:t>
      </w:r>
      <w:r w:rsidR="004B7FC5" w:rsidRPr="001F4EAF">
        <w:rPr>
          <w:rFonts w:ascii="Times New Roman" w:hAnsi="Times New Roman" w:cs="Times New Roman"/>
          <w:sz w:val="28"/>
          <w:szCs w:val="28"/>
        </w:rPr>
        <w:t>a</w:t>
      </w:r>
      <w:r w:rsidRPr="001F4EAF">
        <w:rPr>
          <w:rFonts w:ascii="Times New Roman" w:hAnsi="Times New Roman" w:cs="Times New Roman"/>
          <w:sz w:val="28"/>
          <w:szCs w:val="28"/>
        </w:rPr>
        <w:t xml:space="preserve"> befektetett eszközök megtérüléséről.</w:t>
      </w:r>
    </w:p>
    <w:p w14:paraId="2622F566" w14:textId="209E18C7" w:rsidR="00842F53" w:rsidRPr="001F4EAF" w:rsidRDefault="00842F53" w:rsidP="001E5D66">
      <w:pPr>
        <w:jc w:val="both"/>
        <w:rPr>
          <w:rFonts w:ascii="Times New Roman" w:hAnsi="Times New Roman" w:cs="Times New Roman"/>
          <w:sz w:val="28"/>
          <w:szCs w:val="28"/>
        </w:rPr>
      </w:pPr>
      <w:r>
        <w:rPr>
          <w:rFonts w:ascii="Times New Roman" w:hAnsi="Times New Roman" w:cs="Times New Roman"/>
          <w:sz w:val="28"/>
          <w:szCs w:val="28"/>
        </w:rPr>
        <w:t xml:space="preserve">Sajnos a 2024-es évet követően szembesülnünk kell avval a helyzettel, hogy a fejlődést a jelenlegi pénzügyi helyzetünk nem fogja lehetővé tenni, de az OROS-COM Kft.-vel közösen tervezett beruházás is egyelőre várat magára, mert az állam a megnyert pályázati forrást nem tudta biztosítani az cég felé, amiből megtörtént volna az optikai hálózat kiépítése. A 2025-ös </w:t>
      </w:r>
      <w:proofErr w:type="gramStart"/>
      <w:r>
        <w:rPr>
          <w:rFonts w:ascii="Times New Roman" w:hAnsi="Times New Roman" w:cs="Times New Roman"/>
          <w:sz w:val="28"/>
          <w:szCs w:val="28"/>
        </w:rPr>
        <w:t>év</w:t>
      </w:r>
      <w:proofErr w:type="gramEnd"/>
      <w:r>
        <w:rPr>
          <w:rFonts w:ascii="Times New Roman" w:hAnsi="Times New Roman" w:cs="Times New Roman"/>
          <w:sz w:val="28"/>
          <w:szCs w:val="28"/>
        </w:rPr>
        <w:t xml:space="preserve"> mint más cégeknél, a Progádor Nonprofit Kft.-nél is a túlélésről fog szólni és várjuk majd a gazdasági fellendülést, ami esetlegesen tartogat nekünk is majd lehetőséget a fejlőd</w:t>
      </w:r>
      <w:r w:rsidR="001D6224">
        <w:rPr>
          <w:rFonts w:ascii="Times New Roman" w:hAnsi="Times New Roman" w:cs="Times New Roman"/>
          <w:sz w:val="28"/>
          <w:szCs w:val="28"/>
        </w:rPr>
        <w:t>ésre, fejlesztésre. A továbbiakban részletesen elemzésre kerül a cég, illetve betekintést lehet nyerni a jövőbeni elképzelésekről.</w:t>
      </w:r>
    </w:p>
    <w:p w14:paraId="3417BCC4" w14:textId="2D8D687E" w:rsidR="008F6C1F" w:rsidRPr="001F4EAF" w:rsidRDefault="008F6C1F" w:rsidP="001E5D66">
      <w:pPr>
        <w:jc w:val="both"/>
        <w:rPr>
          <w:rFonts w:ascii="Times New Roman" w:hAnsi="Times New Roman" w:cs="Times New Roman"/>
          <w:sz w:val="28"/>
          <w:szCs w:val="28"/>
        </w:rPr>
      </w:pPr>
      <w:r w:rsidRPr="001F4EAF">
        <w:rPr>
          <w:rFonts w:ascii="Times New Roman" w:hAnsi="Times New Roman" w:cs="Times New Roman"/>
          <w:sz w:val="28"/>
          <w:szCs w:val="28"/>
        </w:rPr>
        <w:t>A vállalkozásnak egy tulajdonosa van, Gádoros Nagyközség Önkormányzata, 100%-os tulajdonosi hányaddal</w:t>
      </w:r>
      <w:r w:rsidR="00A5248C" w:rsidRPr="001F4EAF">
        <w:rPr>
          <w:rFonts w:ascii="Times New Roman" w:hAnsi="Times New Roman" w:cs="Times New Roman"/>
          <w:sz w:val="28"/>
          <w:szCs w:val="28"/>
        </w:rPr>
        <w:t>.</w:t>
      </w:r>
    </w:p>
    <w:p w14:paraId="0DB16820" w14:textId="0DD9F7A1" w:rsidR="00B94F97" w:rsidRPr="001F4EAF" w:rsidRDefault="00B94F97" w:rsidP="001E5D66">
      <w:pPr>
        <w:jc w:val="both"/>
        <w:rPr>
          <w:rFonts w:ascii="Times New Roman" w:hAnsi="Times New Roman" w:cs="Times New Roman"/>
          <w:sz w:val="28"/>
          <w:szCs w:val="28"/>
        </w:rPr>
      </w:pPr>
      <w:r w:rsidRPr="001F4EAF">
        <w:rPr>
          <w:rFonts w:ascii="Times New Roman" w:hAnsi="Times New Roman" w:cs="Times New Roman"/>
          <w:sz w:val="28"/>
          <w:szCs w:val="28"/>
        </w:rPr>
        <w:t>A</w:t>
      </w:r>
      <w:r w:rsidR="00F17570" w:rsidRPr="001F4EAF">
        <w:rPr>
          <w:rFonts w:ascii="Times New Roman" w:hAnsi="Times New Roman" w:cs="Times New Roman"/>
          <w:sz w:val="28"/>
          <w:szCs w:val="28"/>
        </w:rPr>
        <w:t xml:space="preserve"> vállalkozás </w:t>
      </w:r>
      <w:r w:rsidR="00767D3E" w:rsidRPr="001F4EAF">
        <w:rPr>
          <w:rFonts w:ascii="Times New Roman" w:hAnsi="Times New Roman" w:cs="Times New Roman"/>
          <w:sz w:val="28"/>
          <w:szCs w:val="28"/>
        </w:rPr>
        <w:t xml:space="preserve">nyeresége </w:t>
      </w:r>
      <w:r w:rsidR="00F17570" w:rsidRPr="001F4EAF">
        <w:rPr>
          <w:rFonts w:ascii="Times New Roman" w:hAnsi="Times New Roman" w:cs="Times New Roman"/>
          <w:sz w:val="28"/>
          <w:szCs w:val="28"/>
        </w:rPr>
        <w:t>jelenleg két nagyobb tételből adódik össze. Az első, ami a főbb bevételt profitálja, az internet-és televíziószolgáltatás, a másodlagos pedig a Pongó Vendégházból adódó szálláshelyszolgáltatás. Mindkét tevékenységben partnerekkel működünk együtt. Az internetszolgáltatás kapcsán az Impulzus Kommunikáció Kft.-vel, a kábeltelevíziós szolgáltatás kapcsán az</w:t>
      </w:r>
      <w:r w:rsidR="008F6C1F" w:rsidRPr="001F4EAF">
        <w:rPr>
          <w:rFonts w:ascii="Times New Roman" w:hAnsi="Times New Roman" w:cs="Times New Roman"/>
          <w:sz w:val="28"/>
          <w:szCs w:val="28"/>
        </w:rPr>
        <w:t xml:space="preserve"> O</w:t>
      </w:r>
      <w:r w:rsidR="00F17570" w:rsidRPr="001F4EAF">
        <w:rPr>
          <w:rFonts w:ascii="Times New Roman" w:hAnsi="Times New Roman" w:cs="Times New Roman"/>
          <w:sz w:val="28"/>
          <w:szCs w:val="28"/>
        </w:rPr>
        <w:t>ros-Com Kft.</w:t>
      </w:r>
      <w:r w:rsidR="008E55A6">
        <w:rPr>
          <w:rFonts w:ascii="Times New Roman" w:hAnsi="Times New Roman" w:cs="Times New Roman"/>
          <w:sz w:val="28"/>
          <w:szCs w:val="28"/>
        </w:rPr>
        <w:t>-</w:t>
      </w:r>
      <w:r w:rsidR="008F6C1F" w:rsidRPr="001F4EAF">
        <w:rPr>
          <w:rFonts w:ascii="Times New Roman" w:hAnsi="Times New Roman" w:cs="Times New Roman"/>
          <w:sz w:val="28"/>
          <w:szCs w:val="28"/>
        </w:rPr>
        <w:t>vel és a DIGI Távközlési és Szolgáltató Kft.-vel (ugyanis az egyik a jelet szolgáltatja, a másik pedig magát az adást), illetve a szálláshelyszolgáltatás</w:t>
      </w:r>
      <w:r w:rsidR="00767D3E" w:rsidRPr="001F4EAF">
        <w:rPr>
          <w:rFonts w:ascii="Times New Roman" w:hAnsi="Times New Roman" w:cs="Times New Roman"/>
          <w:sz w:val="28"/>
          <w:szCs w:val="28"/>
        </w:rPr>
        <w:t xml:space="preserve"> </w:t>
      </w:r>
      <w:r w:rsidR="008F6C1F" w:rsidRPr="001F4EAF">
        <w:rPr>
          <w:rFonts w:ascii="Times New Roman" w:hAnsi="Times New Roman" w:cs="Times New Roman"/>
          <w:sz w:val="28"/>
          <w:szCs w:val="28"/>
        </w:rPr>
        <w:t>egy üzemeltetési szerződéssel</w:t>
      </w:r>
      <w:r w:rsidR="00767D3E" w:rsidRPr="001F4EAF">
        <w:rPr>
          <w:rFonts w:ascii="Times New Roman" w:hAnsi="Times New Roman" w:cs="Times New Roman"/>
          <w:sz w:val="28"/>
          <w:szCs w:val="28"/>
        </w:rPr>
        <w:t xml:space="preserve"> Gádoros Nagyközség Önkormányzatával működik.</w:t>
      </w:r>
    </w:p>
    <w:p w14:paraId="69F43A96" w14:textId="77777777" w:rsidR="00901776" w:rsidRPr="001F4EAF" w:rsidRDefault="00B94F97"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w:t>
      </w:r>
      <w:r w:rsidR="00A5248C" w:rsidRPr="001F4EAF">
        <w:rPr>
          <w:rFonts w:ascii="Times New Roman" w:hAnsi="Times New Roman" w:cs="Times New Roman"/>
          <w:sz w:val="28"/>
          <w:szCs w:val="28"/>
        </w:rPr>
        <w:t xml:space="preserve">vállalkozás célja megalapításakor az volt, hogy egyedüliként szolgáltathasson kábeltelevíziót és internetet a településen versenytárs nélkül. Évekig működött abban az időben kimagasló minőséggel </w:t>
      </w:r>
      <w:proofErr w:type="spellStart"/>
      <w:r w:rsidR="00A5248C" w:rsidRPr="001F4EAF">
        <w:rPr>
          <w:rFonts w:ascii="Times New Roman" w:hAnsi="Times New Roman" w:cs="Times New Roman"/>
          <w:sz w:val="28"/>
          <w:szCs w:val="28"/>
        </w:rPr>
        <w:t>koax</w:t>
      </w:r>
      <w:proofErr w:type="spellEnd"/>
      <w:r w:rsidR="00A5248C" w:rsidRPr="001F4EAF">
        <w:rPr>
          <w:rFonts w:ascii="Times New Roman" w:hAnsi="Times New Roman" w:cs="Times New Roman"/>
          <w:sz w:val="28"/>
          <w:szCs w:val="28"/>
        </w:rPr>
        <w:t xml:space="preserve"> rendszerrel a hálózat. A helyieknek kényelmes volt így, hisz a községen belül kellett csak mozogni, hogy rendezzék számláikat, illetve hiba esetén - mivel helyben volt a megoldás a helyi szerelővel - hamarabb volt elhárítva a probléma. Nagyszerű lehetőség volt ez akkor, kevés versenytárssal. A tulajdonos nem engedett be más szolgáltatót, így egyeduralkodóként, Gádoros lakóit szem előtt tartva tevékenykedhetett.</w:t>
      </w:r>
    </w:p>
    <w:p w14:paraId="597877B7" w14:textId="77777777" w:rsidR="00EE362E" w:rsidRPr="001F4EAF" w:rsidRDefault="00EE362E" w:rsidP="00EE362E">
      <w:pPr>
        <w:rPr>
          <w:rFonts w:ascii="Times New Roman" w:hAnsi="Times New Roman" w:cs="Times New Roman"/>
          <w:sz w:val="28"/>
          <w:szCs w:val="28"/>
        </w:rPr>
      </w:pPr>
      <w:r w:rsidRPr="001F4EAF">
        <w:rPr>
          <w:rFonts w:ascii="Times New Roman" w:hAnsi="Times New Roman" w:cs="Times New Roman"/>
          <w:sz w:val="28"/>
          <w:szCs w:val="28"/>
        </w:rPr>
        <w:t xml:space="preserve">A vállalkozás másik része a Pongó Vendégház, ami szállást biztosít az ide utazó vendégek számára. Leggyakrabban a településen élők rokonai, barátai látogatnak ide, de </w:t>
      </w:r>
      <w:r w:rsidR="00547CE0" w:rsidRPr="001F4EAF">
        <w:rPr>
          <w:rFonts w:ascii="Times New Roman" w:hAnsi="Times New Roman" w:cs="Times New Roman"/>
          <w:sz w:val="28"/>
          <w:szCs w:val="28"/>
        </w:rPr>
        <w:t xml:space="preserve">az elmúlt években mivel beleesünk a Kéktúrázók nyomvonalába, szép számmal szállnak meg túrázó vendégek is. A Vendégház </w:t>
      </w:r>
      <w:r w:rsidR="00547CE0" w:rsidRPr="001F4EAF">
        <w:rPr>
          <w:rFonts w:ascii="Times New Roman" w:hAnsi="Times New Roman" w:cs="Times New Roman"/>
          <w:sz w:val="28"/>
          <w:szCs w:val="28"/>
        </w:rPr>
        <w:lastRenderedPageBreak/>
        <w:t>szállás mellett akár kisebb rendezvényekre is kivehető (pl. szülinapi parti, keresztelő, ballagás, vagy egyszerűen egy kis baráti, családi összejövetel).</w:t>
      </w:r>
      <w:r w:rsidRPr="001F4EAF">
        <w:rPr>
          <w:rFonts w:ascii="Times New Roman" w:hAnsi="Times New Roman" w:cs="Times New Roman"/>
          <w:sz w:val="28"/>
          <w:szCs w:val="28"/>
        </w:rPr>
        <w:t xml:space="preserve"> </w:t>
      </w:r>
    </w:p>
    <w:p w14:paraId="7D957E8B" w14:textId="77777777" w:rsidR="00AC71BD" w:rsidRPr="001F4EAF" w:rsidRDefault="00AC71BD" w:rsidP="001E5D66">
      <w:pPr>
        <w:jc w:val="both"/>
        <w:rPr>
          <w:rFonts w:ascii="Times New Roman" w:hAnsi="Times New Roman" w:cs="Times New Roman"/>
          <w:color w:val="FF0000"/>
          <w:sz w:val="28"/>
          <w:szCs w:val="28"/>
        </w:rPr>
      </w:pPr>
    </w:p>
    <w:p w14:paraId="6B249D3E" w14:textId="77777777" w:rsidR="00AC71BD" w:rsidRPr="001F4EAF" w:rsidRDefault="00547CE0" w:rsidP="001E5D66">
      <w:pPr>
        <w:jc w:val="both"/>
        <w:rPr>
          <w:rFonts w:ascii="Times New Roman" w:hAnsi="Times New Roman" w:cs="Times New Roman"/>
          <w:sz w:val="28"/>
          <w:szCs w:val="28"/>
        </w:rPr>
      </w:pPr>
      <w:r w:rsidRPr="001F4EAF">
        <w:rPr>
          <w:rFonts w:ascii="Times New Roman" w:hAnsi="Times New Roman" w:cs="Times New Roman"/>
          <w:sz w:val="28"/>
          <w:szCs w:val="28"/>
        </w:rPr>
        <w:t>Gádoros</w:t>
      </w:r>
      <w:r w:rsidR="000049BC" w:rsidRPr="001F4EAF">
        <w:rPr>
          <w:rFonts w:ascii="Times New Roman" w:hAnsi="Times New Roman" w:cs="Times New Roman"/>
          <w:sz w:val="28"/>
          <w:szCs w:val="28"/>
        </w:rPr>
        <w:t>,</w:t>
      </w:r>
      <w:r w:rsidR="00AC71BD" w:rsidRPr="001F4EAF">
        <w:rPr>
          <w:rFonts w:ascii="Times New Roman" w:hAnsi="Times New Roman" w:cs="Times New Roman"/>
          <w:sz w:val="28"/>
          <w:szCs w:val="28"/>
        </w:rPr>
        <w:t xml:space="preserve"> </w:t>
      </w:r>
    </w:p>
    <w:p w14:paraId="76B15260" w14:textId="77777777" w:rsidR="00EF7448" w:rsidRPr="001F4EAF" w:rsidRDefault="00547CE0" w:rsidP="00EF7448">
      <w:pPr>
        <w:jc w:val="both"/>
        <w:rPr>
          <w:rFonts w:ascii="Times New Roman" w:hAnsi="Times New Roman" w:cs="Times New Roman"/>
          <w:color w:val="000000"/>
          <w:sz w:val="28"/>
          <w:szCs w:val="28"/>
          <w:shd w:val="clear" w:color="auto" w:fill="FFFFFF"/>
        </w:rPr>
      </w:pPr>
      <w:r w:rsidRPr="001F4EAF">
        <w:rPr>
          <w:rFonts w:ascii="Times New Roman" w:hAnsi="Times New Roman" w:cs="Times New Roman"/>
          <w:color w:val="000000"/>
          <w:sz w:val="28"/>
          <w:szCs w:val="28"/>
          <w:shd w:val="clear" w:color="auto" w:fill="FFFFFF"/>
        </w:rPr>
        <w:t>Az Alföldön elhelyezkedő község</w:t>
      </w:r>
      <w:r w:rsidR="00EF7448" w:rsidRPr="001F4EAF">
        <w:rPr>
          <w:rFonts w:ascii="Times New Roman" w:hAnsi="Times New Roman" w:cs="Times New Roman"/>
          <w:color w:val="000000"/>
          <w:sz w:val="28"/>
          <w:szCs w:val="28"/>
          <w:shd w:val="clear" w:color="auto" w:fill="FFFFFF"/>
        </w:rPr>
        <w:t>be</w:t>
      </w:r>
      <w:r w:rsidRPr="001F4EAF">
        <w:rPr>
          <w:rFonts w:ascii="Times New Roman" w:hAnsi="Times New Roman" w:cs="Times New Roman"/>
          <w:color w:val="000000"/>
          <w:sz w:val="28"/>
          <w:szCs w:val="28"/>
          <w:shd w:val="clear" w:color="auto" w:fill="FFFFFF"/>
        </w:rPr>
        <w:t xml:space="preserve"> ellátogató turista kellemesen töltheti el idejét. A falu rendezett, tiszta virágos, zöldövezetekkel tarkított környezete csendes, nyugodt pihenést biztosít az ide érkezők számára. Emlékműv</w:t>
      </w:r>
      <w:r w:rsidR="00EF7448" w:rsidRPr="001F4EAF">
        <w:rPr>
          <w:rFonts w:ascii="Times New Roman" w:hAnsi="Times New Roman" w:cs="Times New Roman"/>
          <w:color w:val="000000"/>
          <w:sz w:val="28"/>
          <w:szCs w:val="28"/>
          <w:shd w:val="clear" w:color="auto" w:fill="FFFFFF"/>
        </w:rPr>
        <w:t>e</w:t>
      </w:r>
      <w:r w:rsidRPr="001F4EAF">
        <w:rPr>
          <w:rFonts w:ascii="Times New Roman" w:hAnsi="Times New Roman" w:cs="Times New Roman"/>
          <w:color w:val="000000"/>
          <w:sz w:val="28"/>
          <w:szCs w:val="28"/>
          <w:shd w:val="clear" w:color="auto" w:fill="FFFFFF"/>
        </w:rPr>
        <w:t>k</w:t>
      </w:r>
      <w:r w:rsidR="00EF7448" w:rsidRPr="001F4EAF">
        <w:rPr>
          <w:rFonts w:ascii="Times New Roman" w:hAnsi="Times New Roman" w:cs="Times New Roman"/>
          <w:color w:val="000000"/>
          <w:sz w:val="28"/>
          <w:szCs w:val="28"/>
          <w:shd w:val="clear" w:color="auto" w:fill="FFFFFF"/>
        </w:rPr>
        <w:t xml:space="preserve"> és </w:t>
      </w:r>
      <w:r w:rsidRPr="001F4EAF">
        <w:rPr>
          <w:rFonts w:ascii="Times New Roman" w:hAnsi="Times New Roman" w:cs="Times New Roman"/>
          <w:color w:val="000000"/>
          <w:sz w:val="28"/>
          <w:szCs w:val="28"/>
          <w:shd w:val="clear" w:color="auto" w:fill="FFFFFF"/>
        </w:rPr>
        <w:t>park</w:t>
      </w:r>
      <w:r w:rsidR="00EF7448" w:rsidRPr="001F4EAF">
        <w:rPr>
          <w:rFonts w:ascii="Times New Roman" w:hAnsi="Times New Roman" w:cs="Times New Roman"/>
          <w:color w:val="000000"/>
          <w:sz w:val="28"/>
          <w:szCs w:val="28"/>
          <w:shd w:val="clear" w:color="auto" w:fill="FFFFFF"/>
        </w:rPr>
        <w:t>o</w:t>
      </w:r>
      <w:r w:rsidRPr="001F4EAF">
        <w:rPr>
          <w:rFonts w:ascii="Times New Roman" w:hAnsi="Times New Roman" w:cs="Times New Roman"/>
          <w:color w:val="000000"/>
          <w:sz w:val="28"/>
          <w:szCs w:val="28"/>
          <w:shd w:val="clear" w:color="auto" w:fill="FFFFFF"/>
        </w:rPr>
        <w:t>k megtekintése</w:t>
      </w:r>
      <w:r w:rsidR="00EF7448" w:rsidRPr="001F4EAF">
        <w:rPr>
          <w:rFonts w:ascii="Times New Roman" w:hAnsi="Times New Roman" w:cs="Times New Roman"/>
          <w:color w:val="000000"/>
          <w:sz w:val="28"/>
          <w:szCs w:val="28"/>
          <w:shd w:val="clear" w:color="auto" w:fill="FFFFFF"/>
        </w:rPr>
        <w:t xml:space="preserve"> </w:t>
      </w:r>
      <w:r w:rsidRPr="001F4EAF">
        <w:rPr>
          <w:rFonts w:ascii="Times New Roman" w:hAnsi="Times New Roman" w:cs="Times New Roman"/>
          <w:color w:val="000000"/>
          <w:sz w:val="28"/>
          <w:szCs w:val="28"/>
          <w:shd w:val="clear" w:color="auto" w:fill="FFFFFF"/>
        </w:rPr>
        <w:t>tartalmas kikapcsolódást tesz lehetővé. A messzebbről érkezők is megtekinthetik e helyi nevezetességeket. Gádorosra egyre többen érkeznek, mivel egyre nagyobb érdeklődést mutatnak az emberek a túrázás</w:t>
      </w:r>
      <w:r w:rsidR="00EF7448" w:rsidRPr="001F4EAF">
        <w:rPr>
          <w:rFonts w:ascii="Times New Roman" w:hAnsi="Times New Roman" w:cs="Times New Roman"/>
          <w:color w:val="000000"/>
          <w:sz w:val="28"/>
          <w:szCs w:val="28"/>
          <w:shd w:val="clear" w:color="auto" w:fill="FFFFFF"/>
        </w:rPr>
        <w:t>, természetben sportolás</w:t>
      </w:r>
      <w:r w:rsidRPr="001F4EAF">
        <w:rPr>
          <w:rFonts w:ascii="Times New Roman" w:hAnsi="Times New Roman" w:cs="Times New Roman"/>
          <w:color w:val="000000"/>
          <w:sz w:val="28"/>
          <w:szCs w:val="28"/>
          <w:shd w:val="clear" w:color="auto" w:fill="FFFFFF"/>
        </w:rPr>
        <w:t xml:space="preserve"> iránt. </w:t>
      </w:r>
      <w:r w:rsidR="00EF7448" w:rsidRPr="001F4EAF">
        <w:rPr>
          <w:rFonts w:ascii="Times New Roman" w:hAnsi="Times New Roman" w:cs="Times New Roman"/>
          <w:color w:val="000000"/>
          <w:sz w:val="28"/>
          <w:szCs w:val="28"/>
          <w:shd w:val="clear" w:color="auto" w:fill="FFFFFF"/>
        </w:rPr>
        <w:t xml:space="preserve">Az elmúlt években sokan keresték fel szállásügyben a Pongó Vendégházat, akik a Kéktúra nyomvonalán keresztül érintették községünket. Nemzeti parkok és tájvédelmi körzetek egyedülálló természeti értékeit ismerhetik meg akkor, ha az Országos Kékkör harmadik és egyben legfiatalabb útvonalán túráznak. Az MTSZ és az alföldi tagszervezetek közös munkájának gyümölcse 1996-ban került átadásra a nagyközönségnek. </w:t>
      </w:r>
      <w:bookmarkStart w:id="0" w:name="_Hlk167614702"/>
      <w:r w:rsidR="00EF7448" w:rsidRPr="001F4EAF">
        <w:rPr>
          <w:rFonts w:ascii="Times New Roman" w:hAnsi="Times New Roman" w:cs="Times New Roman"/>
          <w:color w:val="000000"/>
          <w:sz w:val="28"/>
          <w:szCs w:val="28"/>
          <w:shd w:val="clear" w:color="auto" w:fill="FFFFFF"/>
        </w:rPr>
        <w:t xml:space="preserve">Az Alföldi Kéktúra egyes szakaszai együtt haladnak a Magyarországon áthaladó E3, E4 és E7 jelzésű, hosszútávú nemzetközi turistautakkal, így érintik Gádorost is. Gádoroson a Kéktúrázók bélyegzőhelyének címe: 5932 Gádoros Fő utca 11. – </w:t>
      </w:r>
      <w:proofErr w:type="spellStart"/>
      <w:r w:rsidR="00EF7448" w:rsidRPr="001F4EAF">
        <w:rPr>
          <w:rFonts w:ascii="Times New Roman" w:hAnsi="Times New Roman" w:cs="Times New Roman"/>
          <w:color w:val="000000"/>
          <w:sz w:val="28"/>
          <w:szCs w:val="28"/>
          <w:shd w:val="clear" w:color="auto" w:fill="FFFFFF"/>
        </w:rPr>
        <w:t>Árbarát</w:t>
      </w:r>
      <w:proofErr w:type="spellEnd"/>
      <w:r w:rsidR="00EF7448" w:rsidRPr="001F4EAF">
        <w:rPr>
          <w:rFonts w:ascii="Times New Roman" w:hAnsi="Times New Roman" w:cs="Times New Roman"/>
          <w:color w:val="000000"/>
          <w:sz w:val="28"/>
          <w:szCs w:val="28"/>
          <w:shd w:val="clear" w:color="auto" w:fill="FFFFFF"/>
        </w:rPr>
        <w:t xml:space="preserve"> élelmiszer és vegyesbolt. </w:t>
      </w:r>
    </w:p>
    <w:bookmarkEnd w:id="0"/>
    <w:p w14:paraId="0BB21AA6" w14:textId="77777777" w:rsidR="00EF7448" w:rsidRPr="001F4EAF" w:rsidRDefault="00EF7448" w:rsidP="00EF7448">
      <w:pPr>
        <w:jc w:val="both"/>
        <w:rPr>
          <w:rFonts w:ascii="Times New Roman" w:hAnsi="Times New Roman" w:cs="Times New Roman"/>
          <w:color w:val="000000"/>
          <w:sz w:val="28"/>
          <w:szCs w:val="28"/>
          <w:shd w:val="clear" w:color="auto" w:fill="FFFFFF"/>
        </w:rPr>
      </w:pPr>
      <w:r w:rsidRPr="001F4EAF">
        <w:rPr>
          <w:rFonts w:ascii="Times New Roman" w:hAnsi="Times New Roman" w:cs="Times New Roman"/>
          <w:color w:val="000000"/>
          <w:sz w:val="28"/>
          <w:szCs w:val="28"/>
          <w:shd w:val="clear" w:color="auto" w:fill="FFFFFF"/>
        </w:rPr>
        <w:t xml:space="preserve">Gádoros az elmúlt években sokat fejlődött, de sajnos a kábelhálózat korszerűsítése elhúzódott. Néhány éve a rendszer egy része ki lett cserélve optikai hálózatra, de a település nagy részén még mindig a </w:t>
      </w:r>
      <w:proofErr w:type="spellStart"/>
      <w:r w:rsidRPr="001F4EAF">
        <w:rPr>
          <w:rFonts w:ascii="Times New Roman" w:hAnsi="Times New Roman" w:cs="Times New Roman"/>
          <w:color w:val="000000"/>
          <w:sz w:val="28"/>
          <w:szCs w:val="28"/>
          <w:shd w:val="clear" w:color="auto" w:fill="FFFFFF"/>
        </w:rPr>
        <w:t>koax</w:t>
      </w:r>
      <w:proofErr w:type="spellEnd"/>
      <w:r w:rsidR="00592E1D" w:rsidRPr="001F4EAF">
        <w:rPr>
          <w:rFonts w:ascii="Times New Roman" w:hAnsi="Times New Roman" w:cs="Times New Roman"/>
          <w:color w:val="000000"/>
          <w:sz w:val="28"/>
          <w:szCs w:val="28"/>
          <w:shd w:val="clear" w:color="auto" w:fill="FFFFFF"/>
        </w:rPr>
        <w:t xml:space="preserve"> kábeles rendszer működik. A többi szolgáltatóval szemben azonban még midig hatékonyabbak vagyunk, illetve a helyi irodánkban már nemcsak számlafizetésre van lehetősége a kedves ügyfélnek, hanem gáz-villany-telefonfeltöltés, nyomtatás, fénymásolás teszik könnyebbé a mindennapokat az itt élők számára. Manapság már az idősek is igénylik ezeket a szolgáltatásokat, és talán egy helyi ügyintézőben jobban megbíznak, szívesebben fordulnak helyben segítségért, </w:t>
      </w:r>
      <w:r w:rsidR="00612CBE" w:rsidRPr="001F4EAF">
        <w:rPr>
          <w:rFonts w:ascii="Times New Roman" w:hAnsi="Times New Roman" w:cs="Times New Roman"/>
          <w:color w:val="000000"/>
          <w:sz w:val="28"/>
          <w:szCs w:val="28"/>
          <w:shd w:val="clear" w:color="auto" w:fill="FFFFFF"/>
        </w:rPr>
        <w:t xml:space="preserve">így hamarabb választják a Progádor Kft. szolgáltatásait. </w:t>
      </w:r>
    </w:p>
    <w:p w14:paraId="4AB509D4" w14:textId="77777777" w:rsidR="00612CBE" w:rsidRPr="001F4EAF" w:rsidRDefault="00612CBE" w:rsidP="001E5D66">
      <w:pPr>
        <w:jc w:val="both"/>
        <w:rPr>
          <w:rFonts w:ascii="Times New Roman" w:hAnsi="Times New Roman" w:cs="Times New Roman"/>
          <w:color w:val="000000"/>
          <w:sz w:val="28"/>
          <w:szCs w:val="28"/>
          <w:shd w:val="clear" w:color="auto" w:fill="FFFFFF"/>
        </w:rPr>
      </w:pPr>
    </w:p>
    <w:p w14:paraId="1E46D459" w14:textId="77777777" w:rsidR="00612CBE" w:rsidRPr="001F4EAF" w:rsidRDefault="004D1346" w:rsidP="001E5D66">
      <w:pPr>
        <w:jc w:val="both"/>
        <w:rPr>
          <w:rFonts w:ascii="Times New Roman" w:hAnsi="Times New Roman" w:cs="Times New Roman"/>
          <w:sz w:val="28"/>
          <w:szCs w:val="28"/>
        </w:rPr>
      </w:pPr>
      <w:r w:rsidRPr="001F4EAF">
        <w:rPr>
          <w:rFonts w:ascii="Times New Roman" w:hAnsi="Times New Roman" w:cs="Times New Roman"/>
          <w:sz w:val="28"/>
          <w:szCs w:val="28"/>
        </w:rPr>
        <w:t>A</w:t>
      </w:r>
      <w:r w:rsidR="00612CBE" w:rsidRPr="001F4EAF">
        <w:rPr>
          <w:rFonts w:ascii="Times New Roman" w:hAnsi="Times New Roman" w:cs="Times New Roman"/>
          <w:sz w:val="28"/>
          <w:szCs w:val="28"/>
        </w:rPr>
        <w:t xml:space="preserve"> Progádor Nonprofit Kft. szolgáltatásai a kezdetek óta kiegészültek a piac bővülése miatt, az irodában a kábeltelevízió-és internetszolgáltatás kiegészült nyomtatással, fénymásolással, telefon-, gáz-, villanyfeltöltéssel. Elérhető még nálunk hirdetésfeladás a helyi csatornára, melyet az ügyfelek sokat használnak. A vállalkozásnak jelenleg 4 alkalmazottja van. </w:t>
      </w:r>
    </w:p>
    <w:p w14:paraId="1E4D1501" w14:textId="77777777" w:rsidR="00E70F8B" w:rsidRPr="001F4EAF" w:rsidRDefault="00A0794F" w:rsidP="001E5D66">
      <w:pPr>
        <w:jc w:val="both"/>
        <w:rPr>
          <w:rFonts w:ascii="Times New Roman" w:hAnsi="Times New Roman" w:cs="Times New Roman"/>
          <w:sz w:val="28"/>
          <w:szCs w:val="28"/>
        </w:rPr>
      </w:pPr>
      <w:r w:rsidRPr="001F4EAF">
        <w:rPr>
          <w:rFonts w:ascii="Times New Roman" w:hAnsi="Times New Roman" w:cs="Times New Roman"/>
          <w:sz w:val="28"/>
          <w:szCs w:val="28"/>
        </w:rPr>
        <w:lastRenderedPageBreak/>
        <w:t xml:space="preserve">A nyitvatartás kialakítása közben </w:t>
      </w:r>
      <w:r w:rsidR="00612CBE" w:rsidRPr="001F4EAF">
        <w:rPr>
          <w:rFonts w:ascii="Times New Roman" w:hAnsi="Times New Roman" w:cs="Times New Roman"/>
          <w:sz w:val="28"/>
          <w:szCs w:val="28"/>
        </w:rPr>
        <w:t>anno</w:t>
      </w:r>
      <w:r w:rsidRPr="001F4EAF">
        <w:rPr>
          <w:rFonts w:ascii="Times New Roman" w:hAnsi="Times New Roman" w:cs="Times New Roman"/>
          <w:sz w:val="28"/>
          <w:szCs w:val="28"/>
        </w:rPr>
        <w:t xml:space="preserve"> ügyeltek arra</w:t>
      </w:r>
      <w:r w:rsidR="005951AC" w:rsidRPr="001F4EAF">
        <w:rPr>
          <w:rFonts w:ascii="Times New Roman" w:hAnsi="Times New Roman" w:cs="Times New Roman"/>
          <w:sz w:val="28"/>
          <w:szCs w:val="28"/>
        </w:rPr>
        <w:t>,</w:t>
      </w:r>
      <w:r w:rsidRPr="001F4EAF">
        <w:rPr>
          <w:rFonts w:ascii="Times New Roman" w:hAnsi="Times New Roman" w:cs="Times New Roman"/>
          <w:sz w:val="28"/>
          <w:szCs w:val="28"/>
        </w:rPr>
        <w:t xml:space="preserve"> hogy</w:t>
      </w:r>
      <w:r w:rsidR="005951AC" w:rsidRPr="001F4EAF">
        <w:rPr>
          <w:rFonts w:ascii="Times New Roman" w:hAnsi="Times New Roman" w:cs="Times New Roman"/>
          <w:sz w:val="28"/>
          <w:szCs w:val="28"/>
        </w:rPr>
        <w:t xml:space="preserve"> </w:t>
      </w:r>
      <w:r w:rsidRPr="001F4EAF">
        <w:rPr>
          <w:rFonts w:ascii="Times New Roman" w:hAnsi="Times New Roman" w:cs="Times New Roman"/>
          <w:sz w:val="28"/>
          <w:szCs w:val="28"/>
        </w:rPr>
        <w:t xml:space="preserve">hétközben </w:t>
      </w:r>
      <w:r w:rsidR="00612CBE" w:rsidRPr="001F4EAF">
        <w:rPr>
          <w:rFonts w:ascii="Times New Roman" w:hAnsi="Times New Roman" w:cs="Times New Roman"/>
          <w:sz w:val="28"/>
          <w:szCs w:val="28"/>
        </w:rPr>
        <w:t xml:space="preserve">a délelőtt mellett délután is elérhető legyen egy nap a befizetés, feltöltés, így azok az ügyfelek is kényelmesebben tudják </w:t>
      </w:r>
      <w:r w:rsidR="00C43AB8" w:rsidRPr="001F4EAF">
        <w:rPr>
          <w:rFonts w:ascii="Times New Roman" w:hAnsi="Times New Roman" w:cs="Times New Roman"/>
          <w:sz w:val="28"/>
          <w:szCs w:val="28"/>
        </w:rPr>
        <w:t>ma</w:t>
      </w:r>
      <w:r w:rsidR="00612CBE" w:rsidRPr="001F4EAF">
        <w:rPr>
          <w:rFonts w:ascii="Times New Roman" w:hAnsi="Times New Roman" w:cs="Times New Roman"/>
          <w:sz w:val="28"/>
          <w:szCs w:val="28"/>
        </w:rPr>
        <w:t>jd intézni ügyeiket, akik esetle</w:t>
      </w:r>
      <w:r w:rsidR="00C43AB8" w:rsidRPr="001F4EAF">
        <w:rPr>
          <w:rFonts w:ascii="Times New Roman" w:hAnsi="Times New Roman" w:cs="Times New Roman"/>
          <w:sz w:val="28"/>
          <w:szCs w:val="28"/>
        </w:rPr>
        <w:t>gesen délelőtt munkában vannak. Az ár</w:t>
      </w:r>
      <w:r w:rsidR="005951AC" w:rsidRPr="001F4EAF">
        <w:rPr>
          <w:rFonts w:ascii="Times New Roman" w:hAnsi="Times New Roman" w:cs="Times New Roman"/>
          <w:sz w:val="28"/>
          <w:szCs w:val="28"/>
        </w:rPr>
        <w:t>ak</w:t>
      </w:r>
      <w:r w:rsidR="00C43AB8" w:rsidRPr="001F4EAF">
        <w:rPr>
          <w:rFonts w:ascii="Times New Roman" w:hAnsi="Times New Roman" w:cs="Times New Roman"/>
          <w:sz w:val="28"/>
          <w:szCs w:val="28"/>
        </w:rPr>
        <w:t xml:space="preserve"> közel hasonlóak, mint a konkurensek árai, de helyileg csak a Progádor az egyetlen, aki a településen irodát működtet.</w:t>
      </w:r>
    </w:p>
    <w:p w14:paraId="0E2B8376" w14:textId="77777777" w:rsidR="00FD4298" w:rsidRPr="001F4EAF" w:rsidRDefault="00E70F8B" w:rsidP="001E5D66">
      <w:pPr>
        <w:jc w:val="both"/>
        <w:rPr>
          <w:rFonts w:ascii="Times New Roman" w:hAnsi="Times New Roman" w:cs="Times New Roman"/>
          <w:sz w:val="28"/>
          <w:szCs w:val="28"/>
        </w:rPr>
      </w:pPr>
      <w:r w:rsidRPr="001F4EAF">
        <w:rPr>
          <w:rFonts w:ascii="Times New Roman" w:hAnsi="Times New Roman" w:cs="Times New Roman"/>
          <w:sz w:val="28"/>
          <w:szCs w:val="28"/>
        </w:rPr>
        <w:t>A vállalkozás indításakor a különféle kockázati tényezőket is figyelembe kellett venni:</w:t>
      </w:r>
      <w:r w:rsidR="004345B6" w:rsidRPr="001F4EAF">
        <w:rPr>
          <w:rFonts w:ascii="Times New Roman" w:hAnsi="Times New Roman" w:cs="Times New Roman"/>
          <w:sz w:val="28"/>
          <w:szCs w:val="28"/>
        </w:rPr>
        <w:t xml:space="preserve"> </w:t>
      </w:r>
    </w:p>
    <w:p w14:paraId="365EECE8" w14:textId="77777777" w:rsidR="00101BAA" w:rsidRPr="001F4EAF" w:rsidRDefault="00C43AB8"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2003-ban, amikor megalakult a Progádor Nonprofit Kft. nem volt lehetőség arra, hogy egyedül kiépítsen egy ekkora kábelhálózatot, így az Oros-com Kft.-vel közösen vitték véghez az elképzeléseket. A </w:t>
      </w:r>
      <w:proofErr w:type="spellStart"/>
      <w:r w:rsidRPr="001F4EAF">
        <w:rPr>
          <w:rFonts w:ascii="Times New Roman" w:hAnsi="Times New Roman" w:cs="Times New Roman"/>
          <w:sz w:val="28"/>
          <w:szCs w:val="28"/>
        </w:rPr>
        <w:t>koax</w:t>
      </w:r>
      <w:proofErr w:type="spellEnd"/>
      <w:r w:rsidRPr="001F4EAF">
        <w:rPr>
          <w:rFonts w:ascii="Times New Roman" w:hAnsi="Times New Roman" w:cs="Times New Roman"/>
          <w:sz w:val="28"/>
          <w:szCs w:val="28"/>
        </w:rPr>
        <w:t xml:space="preserve"> rendszer kiépítése hosszadalmas beruházás volt, de végül az átadást követően hamar kiderült, hogy a község</w:t>
      </w:r>
      <w:r w:rsidR="00101BAA" w:rsidRPr="001F4EAF">
        <w:rPr>
          <w:rFonts w:ascii="Times New Roman" w:hAnsi="Times New Roman" w:cs="Times New Roman"/>
          <w:sz w:val="28"/>
          <w:szCs w:val="28"/>
        </w:rPr>
        <w:t xml:space="preserve"> lakosai</w:t>
      </w:r>
      <w:r w:rsidRPr="001F4EAF">
        <w:rPr>
          <w:rFonts w:ascii="Times New Roman" w:hAnsi="Times New Roman" w:cs="Times New Roman"/>
          <w:sz w:val="28"/>
          <w:szCs w:val="28"/>
        </w:rPr>
        <w:t xml:space="preserve"> számára ez csak előnyökkel jár a jövőben. </w:t>
      </w:r>
      <w:r w:rsidR="00101BAA" w:rsidRPr="001F4EAF">
        <w:rPr>
          <w:rFonts w:ascii="Times New Roman" w:hAnsi="Times New Roman" w:cs="Times New Roman"/>
          <w:sz w:val="28"/>
          <w:szCs w:val="28"/>
        </w:rPr>
        <w:t>A hibák javítása mai napig megfelelő szakember segítségével hamar elhárításre kerül, bár sok olyan része van már a hálózatnak, ami optika, amit pedig a partner munkatársai végeznek el. Vannak rajtunk kívül álló hibák (nekimennek oszlopnak</w:t>
      </w:r>
      <w:r w:rsidR="005951AC" w:rsidRPr="001F4EAF">
        <w:rPr>
          <w:rFonts w:ascii="Times New Roman" w:hAnsi="Times New Roman" w:cs="Times New Roman"/>
          <w:sz w:val="28"/>
          <w:szCs w:val="28"/>
        </w:rPr>
        <w:t>, ami kitörik és sérül a kábel</w:t>
      </w:r>
      <w:r w:rsidR="00101BAA" w:rsidRPr="001F4EAF">
        <w:rPr>
          <w:rFonts w:ascii="Times New Roman" w:hAnsi="Times New Roman" w:cs="Times New Roman"/>
          <w:sz w:val="28"/>
          <w:szCs w:val="28"/>
        </w:rPr>
        <w:t xml:space="preserve">, elkorhad az oszlop stb.) ezek kijavítása nagyobb költségekkel is járhat. A másik nagyobb volumenű kockázati tényező az ügyfelek eladósodása, ami sajnos az utóbbi válságos időszakban igen nagy összegre nőtt. </w:t>
      </w:r>
    </w:p>
    <w:p w14:paraId="72B34C1B" w14:textId="77777777" w:rsidR="003E56A1" w:rsidRPr="001F4EAF" w:rsidRDefault="00101BAA"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Pongó Vendégház üzemeltetése során is sok akadályba ütköztünk az anno nem megfelelő </w:t>
      </w:r>
      <w:r w:rsidR="003E56A1" w:rsidRPr="001F4EAF">
        <w:rPr>
          <w:rFonts w:ascii="Times New Roman" w:hAnsi="Times New Roman" w:cs="Times New Roman"/>
          <w:sz w:val="28"/>
          <w:szCs w:val="28"/>
        </w:rPr>
        <w:t>beruházások kivitelezése miatt, ami több százezer forintnyi meg nem térülő költséget jelentett (kazán, a napelemes vízmelegítő rendszer nem megfelelő beszerelése, a tusolókabinokból kihagyott alkatrészek pótlása stb.). A turizmus csökkenése sem a legkedvezőbb ebből a szempontból, illetve a megnövekedett energiaárak sem. A vendégházba érkező vendégek szezonálisan (tavasztól őszig) keresnek fel minket, így a téli időszakban az alacsony forgalom és a megnövekedett díjak miatt zárva tartunk.</w:t>
      </w:r>
    </w:p>
    <w:p w14:paraId="637BA11E" w14:textId="77777777" w:rsidR="003E56A1" w:rsidRPr="001F4EAF" w:rsidRDefault="003E56A1" w:rsidP="001E5D66">
      <w:pPr>
        <w:jc w:val="both"/>
        <w:rPr>
          <w:rFonts w:ascii="Times New Roman" w:hAnsi="Times New Roman" w:cs="Times New Roman"/>
          <w:sz w:val="28"/>
          <w:szCs w:val="28"/>
        </w:rPr>
      </w:pPr>
      <w:r w:rsidRPr="001F4EAF">
        <w:rPr>
          <w:rFonts w:ascii="Times New Roman" w:hAnsi="Times New Roman" w:cs="Times New Roman"/>
          <w:sz w:val="28"/>
          <w:szCs w:val="28"/>
        </w:rPr>
        <w:t>Az alkalmazottak hozzáállása nagyon pozitív a vállalkozásban, mivel kis közösségről van szó és a saját rendszerről, így nagyon lelkesek és összetartóak.</w:t>
      </w:r>
    </w:p>
    <w:p w14:paraId="18E0D8BD" w14:textId="77777777" w:rsidR="00FD4298" w:rsidRPr="001F4EAF" w:rsidRDefault="003E56A1" w:rsidP="001E5D66">
      <w:pPr>
        <w:jc w:val="both"/>
        <w:rPr>
          <w:rFonts w:ascii="Times New Roman" w:hAnsi="Times New Roman" w:cs="Times New Roman"/>
          <w:sz w:val="28"/>
          <w:szCs w:val="28"/>
        </w:rPr>
      </w:pPr>
      <w:r w:rsidRPr="001F4EAF">
        <w:rPr>
          <w:rFonts w:ascii="Times New Roman" w:hAnsi="Times New Roman" w:cs="Times New Roman"/>
          <w:sz w:val="28"/>
          <w:szCs w:val="28"/>
        </w:rPr>
        <w:t>Versenytársak terén egyre bővül a paletta, de még mindig a legtöbb előfizető, mivel helyben vagyunk, nálunk van.</w:t>
      </w:r>
    </w:p>
    <w:p w14:paraId="04E7802A" w14:textId="77777777" w:rsidR="00E70F8B" w:rsidRPr="001F4EAF" w:rsidRDefault="00E70F8B" w:rsidP="001E5D66">
      <w:pPr>
        <w:jc w:val="both"/>
        <w:rPr>
          <w:rFonts w:ascii="Times New Roman" w:hAnsi="Times New Roman" w:cs="Times New Roman"/>
          <w:sz w:val="28"/>
          <w:szCs w:val="28"/>
        </w:rPr>
      </w:pPr>
      <w:r w:rsidRPr="001F4EAF">
        <w:rPr>
          <w:rFonts w:ascii="Times New Roman" w:hAnsi="Times New Roman" w:cs="Times New Roman"/>
          <w:sz w:val="28"/>
          <w:szCs w:val="28"/>
        </w:rPr>
        <w:t>Természetesen nem csak a kockázati tényezőket kell figyelembe venni, hanem a lehetőségeket, amelyek a vállalkozás fejlődését teszik lehetővé:</w:t>
      </w:r>
    </w:p>
    <w:p w14:paraId="402C72E5" w14:textId="77777777" w:rsidR="00E70F8B" w:rsidRPr="001F4EAF" w:rsidRDefault="00E70F8B" w:rsidP="001E5D66">
      <w:pPr>
        <w:jc w:val="both"/>
        <w:rPr>
          <w:rFonts w:ascii="Times New Roman" w:hAnsi="Times New Roman" w:cs="Times New Roman"/>
          <w:sz w:val="28"/>
          <w:szCs w:val="28"/>
        </w:rPr>
      </w:pPr>
      <w:r w:rsidRPr="001F4EAF">
        <w:rPr>
          <w:rFonts w:ascii="Times New Roman" w:hAnsi="Times New Roman" w:cs="Times New Roman"/>
          <w:sz w:val="28"/>
          <w:szCs w:val="28"/>
        </w:rPr>
        <w:t>-</w:t>
      </w:r>
      <w:r w:rsidR="003E56A1" w:rsidRPr="001F4EAF">
        <w:rPr>
          <w:rFonts w:ascii="Times New Roman" w:hAnsi="Times New Roman" w:cs="Times New Roman"/>
          <w:sz w:val="28"/>
          <w:szCs w:val="28"/>
        </w:rPr>
        <w:t xml:space="preserve"> Helyi szolgáltatás, vállalkozás népszerűsítése</w:t>
      </w:r>
    </w:p>
    <w:p w14:paraId="3D237FC2" w14:textId="1033EA13" w:rsidR="00C43AB8" w:rsidRPr="001F4EAF" w:rsidRDefault="00DB3D7F"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vállalkozás célja, hogy </w:t>
      </w:r>
      <w:r w:rsidR="006C4C5C" w:rsidRPr="001F4EAF">
        <w:rPr>
          <w:rFonts w:ascii="Times New Roman" w:hAnsi="Times New Roman" w:cs="Times New Roman"/>
          <w:sz w:val="28"/>
          <w:szCs w:val="28"/>
        </w:rPr>
        <w:t>minden</w:t>
      </w:r>
      <w:r w:rsidRPr="001F4EAF">
        <w:rPr>
          <w:rFonts w:ascii="Times New Roman" w:hAnsi="Times New Roman" w:cs="Times New Roman"/>
          <w:sz w:val="28"/>
          <w:szCs w:val="28"/>
        </w:rPr>
        <w:t xml:space="preserve"> év végére </w:t>
      </w:r>
      <w:r w:rsidR="005951AC" w:rsidRPr="001F4EAF">
        <w:rPr>
          <w:rFonts w:ascii="Times New Roman" w:hAnsi="Times New Roman" w:cs="Times New Roman"/>
          <w:sz w:val="28"/>
          <w:szCs w:val="28"/>
        </w:rPr>
        <w:t xml:space="preserve">minimális </w:t>
      </w:r>
      <w:r w:rsidRPr="001F4EAF">
        <w:rPr>
          <w:rFonts w:ascii="Times New Roman" w:hAnsi="Times New Roman" w:cs="Times New Roman"/>
          <w:sz w:val="28"/>
          <w:szCs w:val="28"/>
        </w:rPr>
        <w:t>profittal zárjon. A vállalkozás</w:t>
      </w:r>
      <w:r w:rsidR="005951AC" w:rsidRPr="001F4EAF">
        <w:rPr>
          <w:rFonts w:ascii="Times New Roman" w:hAnsi="Times New Roman" w:cs="Times New Roman"/>
          <w:sz w:val="28"/>
          <w:szCs w:val="28"/>
        </w:rPr>
        <w:t>ból kifizetés nem történik, mivel nonprofit kft., így nem is engedélyezett.</w:t>
      </w:r>
    </w:p>
    <w:p w14:paraId="15E9153D" w14:textId="70683E79" w:rsidR="00760C42" w:rsidRPr="001F4EAF" w:rsidRDefault="00760C42" w:rsidP="006C4C5C">
      <w:pPr>
        <w:pStyle w:val="Listaszerbekezds"/>
        <w:numPr>
          <w:ilvl w:val="0"/>
          <w:numId w:val="2"/>
        </w:numPr>
        <w:jc w:val="both"/>
        <w:rPr>
          <w:rFonts w:ascii="Times New Roman" w:hAnsi="Times New Roman" w:cs="Times New Roman"/>
          <w:b/>
          <w:sz w:val="28"/>
          <w:szCs w:val="28"/>
        </w:rPr>
      </w:pPr>
      <w:r w:rsidRPr="001F4EAF">
        <w:rPr>
          <w:rFonts w:ascii="Times New Roman" w:hAnsi="Times New Roman" w:cs="Times New Roman"/>
          <w:b/>
          <w:sz w:val="28"/>
          <w:szCs w:val="28"/>
        </w:rPr>
        <w:lastRenderedPageBreak/>
        <w:t>Ágazati elemzés</w:t>
      </w:r>
    </w:p>
    <w:p w14:paraId="29E07DE2" w14:textId="77777777" w:rsidR="00760C42" w:rsidRPr="001F4EAF" w:rsidRDefault="00760C42" w:rsidP="001E5D66">
      <w:pPr>
        <w:jc w:val="both"/>
        <w:rPr>
          <w:rFonts w:ascii="Times New Roman" w:hAnsi="Times New Roman" w:cs="Times New Roman"/>
          <w:sz w:val="28"/>
          <w:szCs w:val="28"/>
        </w:rPr>
      </w:pPr>
    </w:p>
    <w:p w14:paraId="244A0DD6" w14:textId="77777777" w:rsidR="00760C42" w:rsidRPr="001F4EAF" w:rsidRDefault="00E50D47"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 xml:space="preserve"> </w:t>
      </w:r>
      <w:r w:rsidR="00121091" w:rsidRPr="001F4EAF">
        <w:rPr>
          <w:rFonts w:ascii="Times New Roman" w:hAnsi="Times New Roman" w:cs="Times New Roman"/>
          <w:sz w:val="28"/>
          <w:szCs w:val="28"/>
          <w:u w:val="single"/>
        </w:rPr>
        <w:t>Ágazati trendek és kilátáso</w:t>
      </w:r>
      <w:r w:rsidR="006C4C5C" w:rsidRPr="001F4EAF">
        <w:rPr>
          <w:rFonts w:ascii="Times New Roman" w:hAnsi="Times New Roman" w:cs="Times New Roman"/>
          <w:sz w:val="28"/>
          <w:szCs w:val="28"/>
          <w:u w:val="single"/>
        </w:rPr>
        <w:t>k</w:t>
      </w:r>
    </w:p>
    <w:p w14:paraId="48019033" w14:textId="77777777" w:rsidR="00760C42" w:rsidRPr="001F4EAF" w:rsidRDefault="00760C42" w:rsidP="001E5D66">
      <w:pPr>
        <w:jc w:val="both"/>
        <w:rPr>
          <w:rFonts w:ascii="Times New Roman" w:hAnsi="Times New Roman" w:cs="Times New Roman"/>
          <w:sz w:val="28"/>
          <w:szCs w:val="28"/>
        </w:rPr>
      </w:pPr>
    </w:p>
    <w:p w14:paraId="7F05DCF9" w14:textId="77777777" w:rsidR="0035270C" w:rsidRPr="001F4EAF" w:rsidRDefault="00CD471E" w:rsidP="001E5D66">
      <w:pPr>
        <w:jc w:val="both"/>
        <w:rPr>
          <w:rFonts w:ascii="Times New Roman" w:hAnsi="Times New Roman" w:cs="Times New Roman"/>
          <w:sz w:val="28"/>
          <w:szCs w:val="28"/>
        </w:rPr>
      </w:pPr>
      <w:r w:rsidRPr="001F4EAF">
        <w:rPr>
          <w:rFonts w:ascii="Times New Roman" w:hAnsi="Times New Roman" w:cs="Times New Roman"/>
          <w:sz w:val="28"/>
          <w:szCs w:val="28"/>
        </w:rPr>
        <w:t>A legfris</w:t>
      </w:r>
      <w:r w:rsidR="006C4C5C" w:rsidRPr="001F4EAF">
        <w:rPr>
          <w:rFonts w:ascii="Times New Roman" w:hAnsi="Times New Roman" w:cs="Times New Roman"/>
          <w:sz w:val="28"/>
          <w:szCs w:val="28"/>
        </w:rPr>
        <w:t>s</w:t>
      </w:r>
      <w:r w:rsidRPr="001F4EAF">
        <w:rPr>
          <w:rFonts w:ascii="Times New Roman" w:hAnsi="Times New Roman" w:cs="Times New Roman"/>
          <w:sz w:val="28"/>
          <w:szCs w:val="28"/>
        </w:rPr>
        <w:t>ebb adatok alapján továbbra is folytatódik az idegenforgalom növekedési trendje, a pandémia óta folyamatosan növekszik a vendéglátóhel</w:t>
      </w:r>
      <w:r w:rsidR="0035270C" w:rsidRPr="001F4EAF">
        <w:rPr>
          <w:rFonts w:ascii="Times New Roman" w:hAnsi="Times New Roman" w:cs="Times New Roman"/>
          <w:sz w:val="28"/>
          <w:szCs w:val="28"/>
        </w:rPr>
        <w:t>yeknél a vendégéjszakák száma. A turizmus lendülete most olyan nagy, hogy utolérte a pandémiás időszak előtti adatokat a belföldi vendégek tekintetében, sőt becslések szerint idén meg is haladhatja az előző évekét.</w:t>
      </w:r>
    </w:p>
    <w:p w14:paraId="1EFB449B" w14:textId="77777777" w:rsidR="0035270C" w:rsidRPr="001F4EAF" w:rsidRDefault="0035270C"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Nagyon népszerűek a különböző túraútvonalak hazánkban is, szinte már egyfajta trendnek nevezhető ez a sportolási, kikapcsolódási forma.  </w:t>
      </w:r>
    </w:p>
    <w:p w14:paraId="2883A36F" w14:textId="5A790957" w:rsidR="006C4C5C" w:rsidRPr="001F4EAF" w:rsidRDefault="006C4C5C" w:rsidP="006C4C5C">
      <w:pPr>
        <w:rPr>
          <w:rFonts w:ascii="Times New Roman" w:hAnsi="Times New Roman" w:cs="Times New Roman"/>
          <w:sz w:val="28"/>
          <w:szCs w:val="28"/>
        </w:rPr>
      </w:pPr>
      <w:r w:rsidRPr="001F4EAF">
        <w:rPr>
          <w:rFonts w:ascii="Times New Roman" w:hAnsi="Times New Roman" w:cs="Times New Roman"/>
          <w:sz w:val="28"/>
          <w:szCs w:val="28"/>
        </w:rPr>
        <w:t xml:space="preserve">A Kéktúra útvonalkövető túramozgalom, amelynek hosszabb és rövidebb szakaszokra bontott útvonalát fehér alapra festett kék sávval jelölik. Tájegységeken keresztül húzódik, ezért útközben garantáltan változatos természeti és épített látnivalókban lehet része az embernek. Az Alföldi, az Országos és a Rockenbauer Pál Dél-dunántúli Kéktúra több hosszabb és rövidebb túraszakaszból áll, de a kiírás általános szabályai szerint nem kell egymást követő sorrendben haladni a teljesítéssel. Például a 27 szakaszra osztott Országos Kéktúra két végpontja – Hollóháza és Írott-kő – között bármelyik igazolóponton elkezdhető és befejezhető a kéktúrázás, tetszőleges irányba haladva. Útvonalkövető túramozgalmakról van szó, </w:t>
      </w:r>
      <w:r w:rsidR="005951AC" w:rsidRPr="001F4EAF">
        <w:rPr>
          <w:rFonts w:ascii="Times New Roman" w:hAnsi="Times New Roman" w:cs="Times New Roman"/>
          <w:sz w:val="28"/>
          <w:szCs w:val="28"/>
        </w:rPr>
        <w:t>vagyis,</w:t>
      </w:r>
      <w:r w:rsidRPr="001F4EAF">
        <w:rPr>
          <w:rFonts w:ascii="Times New Roman" w:hAnsi="Times New Roman" w:cs="Times New Roman"/>
          <w:sz w:val="28"/>
          <w:szCs w:val="28"/>
        </w:rPr>
        <w:t xml:space="preserve"> ha </w:t>
      </w:r>
      <w:r w:rsidR="001F4EAF">
        <w:rPr>
          <w:rFonts w:ascii="Times New Roman" w:hAnsi="Times New Roman" w:cs="Times New Roman"/>
          <w:sz w:val="28"/>
          <w:szCs w:val="28"/>
        </w:rPr>
        <w:t xml:space="preserve">a túrázó </w:t>
      </w:r>
      <w:r w:rsidRPr="001F4EAF">
        <w:rPr>
          <w:rFonts w:ascii="Times New Roman" w:hAnsi="Times New Roman" w:cs="Times New Roman"/>
          <w:sz w:val="28"/>
          <w:szCs w:val="28"/>
        </w:rPr>
        <w:t>el akar jutni A-</w:t>
      </w:r>
      <w:proofErr w:type="spellStart"/>
      <w:r w:rsidRPr="001F4EAF">
        <w:rPr>
          <w:rFonts w:ascii="Times New Roman" w:hAnsi="Times New Roman" w:cs="Times New Roman"/>
          <w:sz w:val="28"/>
          <w:szCs w:val="28"/>
        </w:rPr>
        <w:t>ból</w:t>
      </w:r>
      <w:proofErr w:type="spellEnd"/>
      <w:r w:rsidRPr="001F4EAF">
        <w:rPr>
          <w:rFonts w:ascii="Times New Roman" w:hAnsi="Times New Roman" w:cs="Times New Roman"/>
          <w:sz w:val="28"/>
          <w:szCs w:val="28"/>
        </w:rPr>
        <w:t xml:space="preserve"> B-be, akkor a fehér alapon kék sávval jelölt útvonalon kell haladni. A kéktúra igazolófüzet</w:t>
      </w:r>
      <w:r w:rsidR="00BE7B64" w:rsidRPr="001F4EAF">
        <w:rPr>
          <w:rFonts w:ascii="Times New Roman" w:hAnsi="Times New Roman" w:cs="Times New Roman"/>
          <w:sz w:val="28"/>
          <w:szCs w:val="28"/>
        </w:rPr>
        <w:t>be</w:t>
      </w:r>
      <w:r w:rsidRPr="001F4EAF">
        <w:rPr>
          <w:rFonts w:ascii="Times New Roman" w:hAnsi="Times New Roman" w:cs="Times New Roman"/>
          <w:sz w:val="28"/>
          <w:szCs w:val="28"/>
        </w:rPr>
        <w:t> </w:t>
      </w:r>
      <w:hyperlink r:id="rId8" w:tgtFrame="_blank" w:history="1">
        <w:r w:rsidRPr="001F4EAF">
          <w:rPr>
            <w:rStyle w:val="Hiperhivatkozs"/>
            <w:rFonts w:ascii="Times New Roman" w:hAnsi="Times New Roman" w:cs="Times New Roman"/>
            <w:b/>
            <w:bCs/>
            <w:sz w:val="28"/>
            <w:szCs w:val="28"/>
          </w:rPr>
          <w:t>bélyegzőlenyomatokkal</w:t>
        </w:r>
      </w:hyperlink>
      <w:r w:rsidRPr="001F4EAF">
        <w:rPr>
          <w:rFonts w:ascii="Times New Roman" w:hAnsi="Times New Roman" w:cs="Times New Roman"/>
          <w:b/>
          <w:bCs/>
          <w:sz w:val="28"/>
          <w:szCs w:val="28"/>
        </w:rPr>
        <w:t> </w:t>
      </w:r>
      <w:r w:rsidRPr="001F4EAF">
        <w:rPr>
          <w:rFonts w:ascii="Times New Roman" w:hAnsi="Times New Roman" w:cs="Times New Roman"/>
          <w:sz w:val="28"/>
          <w:szCs w:val="28"/>
        </w:rPr>
        <w:t>és</w:t>
      </w:r>
      <w:r w:rsidRPr="001F4EAF">
        <w:rPr>
          <w:rFonts w:ascii="Times New Roman" w:hAnsi="Times New Roman" w:cs="Times New Roman"/>
          <w:b/>
          <w:bCs/>
          <w:sz w:val="28"/>
          <w:szCs w:val="28"/>
        </w:rPr>
        <w:t> </w:t>
      </w:r>
      <w:hyperlink r:id="rId9" w:tgtFrame="_blank" w:history="1">
        <w:r w:rsidRPr="001F4EAF">
          <w:rPr>
            <w:rStyle w:val="Hiperhivatkozs"/>
            <w:rFonts w:ascii="Times New Roman" w:hAnsi="Times New Roman" w:cs="Times New Roman"/>
            <w:b/>
            <w:bCs/>
            <w:sz w:val="28"/>
            <w:szCs w:val="28"/>
          </w:rPr>
          <w:t>dátumokkal</w:t>
        </w:r>
      </w:hyperlink>
      <w:r w:rsidRPr="001F4EAF">
        <w:rPr>
          <w:rFonts w:ascii="Times New Roman" w:hAnsi="Times New Roman" w:cs="Times New Roman"/>
          <w:sz w:val="28"/>
          <w:szCs w:val="28"/>
        </w:rPr>
        <w:t> </w:t>
      </w:r>
      <w:r w:rsidR="00BE7B64" w:rsidRPr="001F4EAF">
        <w:rPr>
          <w:rFonts w:ascii="Times New Roman" w:hAnsi="Times New Roman" w:cs="Times New Roman"/>
          <w:sz w:val="28"/>
          <w:szCs w:val="28"/>
        </w:rPr>
        <w:t>kell alátámasztani</w:t>
      </w:r>
      <w:r w:rsidRPr="001F4EAF">
        <w:rPr>
          <w:rFonts w:ascii="Times New Roman" w:hAnsi="Times New Roman" w:cs="Times New Roman"/>
          <w:sz w:val="28"/>
          <w:szCs w:val="28"/>
        </w:rPr>
        <w:t xml:space="preserve"> azt, hogy az útvonalat követve teljesítette a kihívást. Mit is jelent az útvonalkövetés: nevének megfelelően pont ezt. Vagyis az a felelős és korrekt kéktúrás hozzáállás, amikor a kék sávval jelölt útvonalat gyalogosan, egyik szakasztól a másikig, akár tetszőleges, akár folytatólagos irányba teszi meg a túrázó. Az útközben eső látnivalókhoz tett kitérők természetesen megengedettek. A kéktúrázást bárki elkezdheti, ha elmúlt </w:t>
      </w:r>
      <w:proofErr w:type="gramStart"/>
      <w:r w:rsidRPr="001F4EAF">
        <w:rPr>
          <w:rFonts w:ascii="Times New Roman" w:hAnsi="Times New Roman" w:cs="Times New Roman"/>
          <w:sz w:val="28"/>
          <w:szCs w:val="28"/>
        </w:rPr>
        <w:t>hat</w:t>
      </w:r>
      <w:r w:rsidR="008E402D">
        <w:rPr>
          <w:rFonts w:ascii="Times New Roman" w:hAnsi="Times New Roman" w:cs="Times New Roman"/>
          <w:sz w:val="28"/>
          <w:szCs w:val="28"/>
        </w:rPr>
        <w:t xml:space="preserve"> </w:t>
      </w:r>
      <w:r w:rsidRPr="001F4EAF">
        <w:rPr>
          <w:rFonts w:ascii="Times New Roman" w:hAnsi="Times New Roman" w:cs="Times New Roman"/>
          <w:sz w:val="28"/>
          <w:szCs w:val="28"/>
        </w:rPr>
        <w:t>éves</w:t>
      </w:r>
      <w:proofErr w:type="gramEnd"/>
      <w:r w:rsidRPr="001F4EAF">
        <w:rPr>
          <w:rFonts w:ascii="Times New Roman" w:hAnsi="Times New Roman" w:cs="Times New Roman"/>
          <w:sz w:val="28"/>
          <w:szCs w:val="28"/>
        </w:rPr>
        <w:t> (ha hat és tizennégy éves kor között kéktúrázik, akkor a </w:t>
      </w:r>
      <w:hyperlink r:id="rId10" w:history="1">
        <w:r w:rsidRPr="001F4EAF">
          <w:rPr>
            <w:rStyle w:val="Hiperhivatkozs"/>
            <w:rFonts w:ascii="Times New Roman" w:hAnsi="Times New Roman" w:cs="Times New Roman"/>
            <w:sz w:val="28"/>
            <w:szCs w:val="28"/>
          </w:rPr>
          <w:t>Gyermekkéktúra</w:t>
        </w:r>
      </w:hyperlink>
      <w:r w:rsidRPr="001F4EAF">
        <w:rPr>
          <w:rFonts w:ascii="Times New Roman" w:hAnsi="Times New Roman" w:cs="Times New Roman"/>
          <w:sz w:val="28"/>
          <w:szCs w:val="28"/>
        </w:rPr>
        <w:t xml:space="preserve"> kiírása vonatkozik rá). A teljesítés nincs határidőhöz kötve, saját döntés, hogy milyen tempóban halad az ember. Az egyik leglényegesebb feltétel, hogy mindhárom kéktúránál kizárólag csak a gyalogos teljesítés fogadható el. </w:t>
      </w:r>
    </w:p>
    <w:p w14:paraId="5D21AAD8" w14:textId="77777777" w:rsidR="00BE7B64" w:rsidRPr="001F4EAF" w:rsidRDefault="006C4C5C" w:rsidP="00BE7B64">
      <w:pPr>
        <w:jc w:val="both"/>
        <w:rPr>
          <w:rFonts w:ascii="Times New Roman" w:hAnsi="Times New Roman" w:cs="Times New Roman"/>
          <w:sz w:val="28"/>
          <w:szCs w:val="28"/>
        </w:rPr>
      </w:pPr>
      <w:r w:rsidRPr="001F4EAF">
        <w:rPr>
          <w:rFonts w:ascii="Times New Roman" w:hAnsi="Times New Roman" w:cs="Times New Roman"/>
          <w:sz w:val="28"/>
          <w:szCs w:val="28"/>
        </w:rPr>
        <w:t>Az, hogy ki hogyan osztja be a szakaszokat, egy- vagy többnapos túrára indul, hogyan jut oda és vissza, hol száll meg: mind a túrázó egyéni igényeitől függ, neki kell kitalálni, megszervezni, mondhatni, ez is a kihívás része.</w:t>
      </w:r>
      <w:r w:rsidR="00BE7B64" w:rsidRPr="001F4EAF">
        <w:rPr>
          <w:rFonts w:ascii="Times New Roman" w:hAnsi="Times New Roman" w:cs="Times New Roman"/>
          <w:sz w:val="28"/>
          <w:szCs w:val="28"/>
        </w:rPr>
        <w:t xml:space="preserve"> Az Alföldi Kéktúra egyes szakaszai együtt haladnak a Magyarországon áthaladó E3, E4 és E7 jelzésű, </w:t>
      </w:r>
      <w:r w:rsidR="00BE7B64" w:rsidRPr="001F4EAF">
        <w:rPr>
          <w:rFonts w:ascii="Times New Roman" w:hAnsi="Times New Roman" w:cs="Times New Roman"/>
          <w:sz w:val="28"/>
          <w:szCs w:val="28"/>
        </w:rPr>
        <w:lastRenderedPageBreak/>
        <w:t xml:space="preserve">hosszútávú nemzetközi turistautakkal, így érintik Gádorost is. Gádoroson a Kéktúrázók bélyegzőhelyének címe: 5932 Gádoros Fő utca 11. – </w:t>
      </w:r>
      <w:proofErr w:type="spellStart"/>
      <w:r w:rsidR="00BE7B64" w:rsidRPr="001F4EAF">
        <w:rPr>
          <w:rFonts w:ascii="Times New Roman" w:hAnsi="Times New Roman" w:cs="Times New Roman"/>
          <w:sz w:val="28"/>
          <w:szCs w:val="28"/>
        </w:rPr>
        <w:t>Árbarát</w:t>
      </w:r>
      <w:proofErr w:type="spellEnd"/>
      <w:r w:rsidR="00BE7B64" w:rsidRPr="001F4EAF">
        <w:rPr>
          <w:rFonts w:ascii="Times New Roman" w:hAnsi="Times New Roman" w:cs="Times New Roman"/>
          <w:sz w:val="28"/>
          <w:szCs w:val="28"/>
        </w:rPr>
        <w:t xml:space="preserve"> élelmiszer és vegyesbolt. Ezeknek a túrázóknak Gádoroson a Pongó Vendégház az egyedüli szálláslehetőség, amit sokan igénybe is vesznek, akár egyedül, akár családdal, barátokkal egyaránt.</w:t>
      </w:r>
    </w:p>
    <w:p w14:paraId="6FA41248" w14:textId="77777777" w:rsidR="0035270C" w:rsidRPr="001F4EAF" w:rsidRDefault="005951AC" w:rsidP="001E5D66">
      <w:pPr>
        <w:jc w:val="both"/>
        <w:rPr>
          <w:rFonts w:ascii="Times New Roman" w:hAnsi="Times New Roman" w:cs="Times New Roman"/>
          <w:sz w:val="28"/>
          <w:szCs w:val="28"/>
        </w:rPr>
      </w:pPr>
      <w:r w:rsidRPr="001F4EAF">
        <w:rPr>
          <w:rFonts w:ascii="Times New Roman" w:hAnsi="Times New Roman" w:cs="Times New Roman"/>
          <w:noProof/>
          <w:sz w:val="28"/>
          <w:szCs w:val="28"/>
        </w:rPr>
        <w:drawing>
          <wp:inline distT="0" distB="0" distL="0" distR="0" wp14:anchorId="42814CFF" wp14:editId="7573A3EE">
            <wp:extent cx="5760720" cy="5543550"/>
            <wp:effectExtent l="0" t="0" r="0" b="0"/>
            <wp:docPr id="1526676516"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5543550"/>
                    </a:xfrm>
                    <a:prstGeom prst="rect">
                      <a:avLst/>
                    </a:prstGeom>
                    <a:noFill/>
                    <a:ln>
                      <a:noFill/>
                    </a:ln>
                  </pic:spPr>
                </pic:pic>
              </a:graphicData>
            </a:graphic>
          </wp:inline>
        </w:drawing>
      </w:r>
    </w:p>
    <w:p w14:paraId="045E50FE" w14:textId="77777777" w:rsidR="005951AC" w:rsidRPr="001F4EAF" w:rsidRDefault="005951AC" w:rsidP="001E5D66">
      <w:pPr>
        <w:jc w:val="both"/>
        <w:rPr>
          <w:rFonts w:ascii="Times New Roman" w:hAnsi="Times New Roman" w:cs="Times New Roman"/>
          <w:sz w:val="28"/>
          <w:szCs w:val="28"/>
        </w:rPr>
      </w:pPr>
    </w:p>
    <w:p w14:paraId="3155C511" w14:textId="77777777" w:rsidR="0038059A" w:rsidRPr="001F4EAF" w:rsidRDefault="00F55267"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w:t>
      </w:r>
      <w:r w:rsidR="00BE7B64" w:rsidRPr="001F4EAF">
        <w:rPr>
          <w:rFonts w:ascii="Times New Roman" w:hAnsi="Times New Roman" w:cs="Times New Roman"/>
          <w:sz w:val="28"/>
          <w:szCs w:val="28"/>
        </w:rPr>
        <w:t xml:space="preserve">távközlési szolgáltatás </w:t>
      </w:r>
      <w:r w:rsidR="0038059A" w:rsidRPr="001F4EAF">
        <w:rPr>
          <w:rFonts w:ascii="Times New Roman" w:hAnsi="Times New Roman" w:cs="Times New Roman"/>
          <w:sz w:val="28"/>
          <w:szCs w:val="28"/>
        </w:rPr>
        <w:t>elengedhetetlen része ma már az életvitelünknek, a legkisebb települések háztartásaiban is szükség van internetre, tv-re. Robbanásszerű fejlődés ment végbe a távközlési területen, így az egyre növekvő igényeket is ki tudj</w:t>
      </w:r>
      <w:r w:rsidR="00BE7B64" w:rsidRPr="001F4EAF">
        <w:rPr>
          <w:rFonts w:ascii="Times New Roman" w:hAnsi="Times New Roman" w:cs="Times New Roman"/>
          <w:sz w:val="28"/>
          <w:szCs w:val="28"/>
        </w:rPr>
        <w:t>uk</w:t>
      </w:r>
      <w:r w:rsidR="0038059A" w:rsidRPr="001F4EAF">
        <w:rPr>
          <w:rFonts w:ascii="Times New Roman" w:hAnsi="Times New Roman" w:cs="Times New Roman"/>
          <w:sz w:val="28"/>
          <w:szCs w:val="28"/>
        </w:rPr>
        <w:t xml:space="preserve"> szolgálni.</w:t>
      </w:r>
    </w:p>
    <w:p w14:paraId="4275D7C5" w14:textId="77777777" w:rsidR="00CD471E" w:rsidRPr="001F4EAF" w:rsidRDefault="0038059A" w:rsidP="001E5D66">
      <w:pPr>
        <w:jc w:val="both"/>
        <w:rPr>
          <w:rFonts w:ascii="Times New Roman" w:hAnsi="Times New Roman" w:cs="Times New Roman"/>
          <w:sz w:val="28"/>
          <w:szCs w:val="28"/>
        </w:rPr>
      </w:pPr>
      <w:r w:rsidRPr="001F4EAF">
        <w:rPr>
          <w:rFonts w:ascii="Times New Roman" w:hAnsi="Times New Roman" w:cs="Times New Roman"/>
          <w:sz w:val="28"/>
          <w:szCs w:val="28"/>
        </w:rPr>
        <w:t>A telekommunikációs iparág a mai rohanó világ fontos része, mondha</w:t>
      </w:r>
      <w:r w:rsidR="00CD471E" w:rsidRPr="001F4EAF">
        <w:rPr>
          <w:rFonts w:ascii="Times New Roman" w:hAnsi="Times New Roman" w:cs="Times New Roman"/>
          <w:sz w:val="28"/>
          <w:szCs w:val="28"/>
        </w:rPr>
        <w:t xml:space="preserve">tni központi szerepe van. Ez az egyik leggyorsabban fejlődő ágazat, és vállalkozások széles </w:t>
      </w:r>
      <w:r w:rsidR="00CD471E" w:rsidRPr="001F4EAF">
        <w:rPr>
          <w:rFonts w:ascii="Times New Roman" w:hAnsi="Times New Roman" w:cs="Times New Roman"/>
          <w:sz w:val="28"/>
          <w:szCs w:val="28"/>
        </w:rPr>
        <w:lastRenderedPageBreak/>
        <w:t>köre alkotja a távközlési ipart. A telekommunikációs infrastruktúra kiépítésén át, az eszközök fejlesztéséig sok mindent magába foglal.</w:t>
      </w:r>
    </w:p>
    <w:p w14:paraId="3DE37C0E" w14:textId="77777777" w:rsidR="00BE7B64" w:rsidRPr="001F4EAF" w:rsidRDefault="00CD471E" w:rsidP="001E5D66">
      <w:pPr>
        <w:jc w:val="both"/>
        <w:rPr>
          <w:rFonts w:ascii="Times New Roman" w:hAnsi="Times New Roman" w:cs="Times New Roman"/>
          <w:sz w:val="28"/>
          <w:szCs w:val="28"/>
        </w:rPr>
      </w:pPr>
      <w:r w:rsidRPr="001F4EAF">
        <w:rPr>
          <w:rFonts w:ascii="Times New Roman" w:hAnsi="Times New Roman" w:cs="Times New Roman"/>
          <w:sz w:val="28"/>
          <w:szCs w:val="28"/>
        </w:rPr>
        <w:t>Ennek megfelelően cégünk is igyekszik a lehető legmodernebb, legmegbízhatóbb, széleskörű szolgáltatást nyújtani ügyfelei részére</w:t>
      </w:r>
      <w:r w:rsidR="00BE7B64" w:rsidRPr="001F4EAF">
        <w:rPr>
          <w:rFonts w:ascii="Times New Roman" w:hAnsi="Times New Roman" w:cs="Times New Roman"/>
          <w:sz w:val="28"/>
          <w:szCs w:val="28"/>
        </w:rPr>
        <w:t xml:space="preserve">. </w:t>
      </w:r>
    </w:p>
    <w:p w14:paraId="5B1AF69B" w14:textId="77777777" w:rsidR="00E40E4B" w:rsidRPr="001F4EAF" w:rsidRDefault="00F55267" w:rsidP="00BE7B64">
      <w:pPr>
        <w:jc w:val="both"/>
        <w:rPr>
          <w:rFonts w:ascii="Times New Roman" w:hAnsi="Times New Roman" w:cs="Times New Roman"/>
          <w:sz w:val="28"/>
          <w:szCs w:val="28"/>
        </w:rPr>
      </w:pPr>
      <w:r w:rsidRPr="001F4EAF">
        <w:rPr>
          <w:rFonts w:ascii="Times New Roman" w:hAnsi="Times New Roman" w:cs="Times New Roman"/>
          <w:color w:val="FF0000"/>
          <w:sz w:val="28"/>
          <w:szCs w:val="28"/>
        </w:rPr>
        <w:t xml:space="preserve"> </w:t>
      </w:r>
    </w:p>
    <w:p w14:paraId="34738A20" w14:textId="77777777" w:rsidR="00E40E4B" w:rsidRPr="001F4EAF" w:rsidRDefault="00E40E4B"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Környezetelemzés</w:t>
      </w:r>
    </w:p>
    <w:p w14:paraId="4F86C417" w14:textId="77777777" w:rsidR="00E40E4B" w:rsidRPr="001F4EAF" w:rsidRDefault="00E40E4B" w:rsidP="001E5D66">
      <w:pPr>
        <w:jc w:val="both"/>
        <w:rPr>
          <w:rFonts w:ascii="Times New Roman" w:hAnsi="Times New Roman" w:cs="Times New Roman"/>
          <w:sz w:val="28"/>
          <w:szCs w:val="28"/>
        </w:rPr>
      </w:pPr>
    </w:p>
    <w:p w14:paraId="001D97BA" w14:textId="77777777" w:rsidR="00002D0D" w:rsidRPr="001F4EAF" w:rsidRDefault="005951AC"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Békés vármegye egyik kisebb települése Gádoros, közel 3200 fős lakosságával. Egy csendes kis község, de megannyi kincs rejtőzik benne. Az egyik különlegessége, hogy 3 templomai is a nevezetességei közé tartozik. Emellett sok emlékmű díszíti a települést, illetve helyi </w:t>
      </w:r>
      <w:r w:rsidR="00002D0D" w:rsidRPr="001F4EAF">
        <w:rPr>
          <w:rFonts w:ascii="Times New Roman" w:hAnsi="Times New Roman" w:cs="Times New Roman"/>
          <w:sz w:val="28"/>
          <w:szCs w:val="28"/>
        </w:rPr>
        <w:t xml:space="preserve">étterme, az a A’La Bard a környéken egyedülálló stílusával. Az igényeket figyelembe véve döntött úgy az Önkormányzat, hogy felújít egy házat, amit szálláshelyként fog majd a jövőben használni. Ennek a feladatait, üzemeltetését végül a Progádor Nonprofit Kft.-re bízta, aki 5 éve egy megnyert pályázattal korszerűsítette és újította a szálláshelyet, hogy minél kényelmesebb környezetben tudja majd fogadni vendégeit Gádoroson egyedüli szállásadóként. Az ide látogatók a helyi étteremben különlegesebbnél különlegesebb ételeket fogyaszthatnak a hét minden napján, illetve megtekinthetik a parkot és emlékműveket. </w:t>
      </w:r>
    </w:p>
    <w:p w14:paraId="0A52673B" w14:textId="77777777" w:rsidR="00317BB8" w:rsidRPr="001F4EAF" w:rsidRDefault="00002D0D" w:rsidP="001E5D66">
      <w:pPr>
        <w:jc w:val="both"/>
        <w:rPr>
          <w:rFonts w:ascii="Times New Roman" w:hAnsi="Times New Roman" w:cs="Times New Roman"/>
          <w:color w:val="FF0000"/>
          <w:sz w:val="28"/>
          <w:szCs w:val="28"/>
        </w:rPr>
      </w:pPr>
      <w:r w:rsidRPr="001F4EAF">
        <w:rPr>
          <w:rFonts w:ascii="Times New Roman" w:hAnsi="Times New Roman" w:cs="Times New Roman"/>
          <w:sz w:val="28"/>
          <w:szCs w:val="28"/>
        </w:rPr>
        <w:t xml:space="preserve">A településen van bölcsőde, óvoda és általános iskola is, ahol fontos szerepe van az internetnek, amit a Progádor szolgáltatásával tudnak igénybe venni. A diákok és idősek egyaránt használják a hálózatot, így az iskola mellett a szociális otthonban élő lakosok is </w:t>
      </w:r>
      <w:r w:rsidR="00317BB8" w:rsidRPr="001F4EAF">
        <w:rPr>
          <w:rFonts w:ascii="Times New Roman" w:hAnsi="Times New Roman" w:cs="Times New Roman"/>
          <w:sz w:val="28"/>
          <w:szCs w:val="28"/>
        </w:rPr>
        <w:t xml:space="preserve">tudnak „szörfözni” a neten. </w:t>
      </w:r>
    </w:p>
    <w:p w14:paraId="164EFFCE" w14:textId="77777777" w:rsidR="007D13A4" w:rsidRPr="001F4EAF" w:rsidRDefault="00317BB8" w:rsidP="001E5D66">
      <w:pPr>
        <w:jc w:val="both"/>
        <w:rPr>
          <w:rFonts w:ascii="Times New Roman" w:hAnsi="Times New Roman" w:cs="Times New Roman"/>
          <w:color w:val="FF0000"/>
          <w:sz w:val="28"/>
          <w:szCs w:val="28"/>
        </w:rPr>
      </w:pPr>
      <w:r w:rsidRPr="001F4EAF">
        <w:rPr>
          <w:rFonts w:ascii="Times New Roman" w:hAnsi="Times New Roman" w:cs="Times New Roman"/>
          <w:sz w:val="28"/>
          <w:szCs w:val="28"/>
        </w:rPr>
        <w:t xml:space="preserve">A versenytársak szerepét abban a tekintetben fontos megemlítenem, hogy bár egyedüliek vagyunk szállásadóként, de a környező településeken – Orosháza – ugyebár nagyobb városként több szolgáltatást (pl. fürdő, bevásárlás stb.) tudnak igénybe venni, bár a Kéktúrázók körében még mindig mi szerepelünk. </w:t>
      </w:r>
    </w:p>
    <w:p w14:paraId="6FB83A9F" w14:textId="77777777" w:rsidR="007D13A4" w:rsidRPr="001F4EAF" w:rsidRDefault="00317BB8" w:rsidP="001E5D66">
      <w:pPr>
        <w:jc w:val="both"/>
        <w:rPr>
          <w:rFonts w:ascii="Times New Roman" w:hAnsi="Times New Roman" w:cs="Times New Roman"/>
          <w:color w:val="FF0000"/>
          <w:sz w:val="28"/>
          <w:szCs w:val="28"/>
        </w:rPr>
      </w:pPr>
      <w:r w:rsidRPr="001F4EAF">
        <w:rPr>
          <w:rFonts w:ascii="Times New Roman" w:hAnsi="Times New Roman" w:cs="Times New Roman"/>
          <w:sz w:val="28"/>
          <w:szCs w:val="28"/>
        </w:rPr>
        <w:t>Kábeltelevízió-és internetszolgáltatók piaca is mára már óriásira bővült, ám ez még kicsiny településünkön nincs jelen, vagy kevés. Inkább internet tekintetében pártolnak el tőlünk a nem megfelelő gyorsaság tekintetében, de az idősek nagyrésze még mindig a kényelmes, helyi előfizetéseket részesítik előnyben.</w:t>
      </w:r>
    </w:p>
    <w:p w14:paraId="09ADCA95" w14:textId="77777777" w:rsidR="00517510" w:rsidRDefault="00517510" w:rsidP="001E5D66">
      <w:pPr>
        <w:jc w:val="both"/>
        <w:rPr>
          <w:rFonts w:ascii="Times New Roman" w:hAnsi="Times New Roman" w:cs="Times New Roman"/>
          <w:sz w:val="28"/>
          <w:szCs w:val="28"/>
        </w:rPr>
      </w:pPr>
    </w:p>
    <w:p w14:paraId="4111AEF0" w14:textId="77777777" w:rsidR="00312B4D" w:rsidRDefault="00312B4D" w:rsidP="001E5D66">
      <w:pPr>
        <w:jc w:val="both"/>
        <w:rPr>
          <w:rFonts w:ascii="Times New Roman" w:hAnsi="Times New Roman" w:cs="Times New Roman"/>
          <w:sz w:val="28"/>
          <w:szCs w:val="28"/>
        </w:rPr>
      </w:pPr>
    </w:p>
    <w:p w14:paraId="64C5661A" w14:textId="77777777" w:rsidR="008E55A6" w:rsidRPr="001F4EAF" w:rsidRDefault="008E55A6" w:rsidP="001E5D66">
      <w:pPr>
        <w:jc w:val="both"/>
        <w:rPr>
          <w:rFonts w:ascii="Times New Roman" w:hAnsi="Times New Roman" w:cs="Times New Roman"/>
          <w:sz w:val="28"/>
          <w:szCs w:val="28"/>
        </w:rPr>
      </w:pPr>
    </w:p>
    <w:p w14:paraId="6B4165B5" w14:textId="77777777" w:rsidR="00517510" w:rsidRPr="001F4EAF" w:rsidRDefault="00517510"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lastRenderedPageBreak/>
        <w:t xml:space="preserve"> </w:t>
      </w:r>
      <w:r w:rsidR="002A516D" w:rsidRPr="001F4EAF">
        <w:rPr>
          <w:rFonts w:ascii="Times New Roman" w:hAnsi="Times New Roman" w:cs="Times New Roman"/>
          <w:sz w:val="28"/>
          <w:szCs w:val="28"/>
          <w:u w:val="single"/>
        </w:rPr>
        <w:t>Piaci adottságok</w:t>
      </w:r>
    </w:p>
    <w:p w14:paraId="46E7B7B5" w14:textId="77777777" w:rsidR="007F26C1" w:rsidRPr="001F4EAF" w:rsidRDefault="00317BB8"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településen a 3200 lakos közül kb. 820 fő veszi igénybe a különböző televíziószolgáltatás előfizetéseit, míg kb. 560 fő az internetet. Mivel mi kis cégként csak a saját településünkön működünk, így elsősorban az a terv a jövőre nézve, hogy azt a réteget célozzuk meg, akinek van televízió előfizetése nálunk, de internet nincs, mert nem találta a gyorsaságát, minőségét megfelelőnek. Az optikai hálózat kiépítését követően </w:t>
      </w:r>
      <w:r w:rsidR="001410DE" w:rsidRPr="001F4EAF">
        <w:rPr>
          <w:rFonts w:ascii="Times New Roman" w:hAnsi="Times New Roman" w:cs="Times New Roman"/>
          <w:sz w:val="28"/>
          <w:szCs w:val="28"/>
        </w:rPr>
        <w:t xml:space="preserve">remélhetőleg az előfizetők száma utol fogja érni a televízió előfizetőkét. </w:t>
      </w:r>
    </w:p>
    <w:p w14:paraId="427F6469" w14:textId="77777777" w:rsidR="001410DE" w:rsidRPr="001F4EAF" w:rsidRDefault="001410DE" w:rsidP="001E5D66">
      <w:pPr>
        <w:jc w:val="both"/>
        <w:rPr>
          <w:rFonts w:ascii="Times New Roman" w:hAnsi="Times New Roman" w:cs="Times New Roman"/>
          <w:sz w:val="28"/>
          <w:szCs w:val="28"/>
        </w:rPr>
      </w:pPr>
    </w:p>
    <w:p w14:paraId="2C3BD8D4" w14:textId="77777777" w:rsidR="007F26C1" w:rsidRPr="001F4EAF" w:rsidRDefault="007F26C1"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Piaci előrejelzések</w:t>
      </w:r>
    </w:p>
    <w:p w14:paraId="0EF9F7D6" w14:textId="77777777" w:rsidR="007F26C1" w:rsidRPr="001F4EAF" w:rsidRDefault="007F26C1" w:rsidP="001E5D66">
      <w:pPr>
        <w:jc w:val="both"/>
        <w:rPr>
          <w:rFonts w:ascii="Times New Roman" w:hAnsi="Times New Roman" w:cs="Times New Roman"/>
          <w:sz w:val="28"/>
          <w:szCs w:val="28"/>
        </w:rPr>
      </w:pPr>
    </w:p>
    <w:p w14:paraId="26A596C6" w14:textId="77777777" w:rsidR="007F26C1" w:rsidRPr="001F4EAF" w:rsidRDefault="007F26C1"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Kimondottan erre a szolgáltatásra nincsenek piaci előrejelzések, viszont </w:t>
      </w:r>
      <w:r w:rsidR="0072763A" w:rsidRPr="001F4EAF">
        <w:rPr>
          <w:rFonts w:ascii="Times New Roman" w:hAnsi="Times New Roman" w:cs="Times New Roman"/>
          <w:sz w:val="28"/>
          <w:szCs w:val="28"/>
        </w:rPr>
        <w:t>Magyarországon is elkezdődött az egészséges életmód és a mozgás támogatása, hirdetése. Így ebben a szegmensben is egyre nagyobb lehetőség adódik. A testedzés a wellness, a masszázs egyre nagyobb népszerűségnek örvend, és most már nem csak a fővárosban, hanem a vidéki városokban is. Ebből kiindulva egyre több olyan korosztály van, aki igénybe veszi ezen szolgáltatásokat és ezt kívánja kihasználni vállalkozásunk megcélozva minden koro</w:t>
      </w:r>
      <w:r w:rsidR="005951AC" w:rsidRPr="001F4EAF">
        <w:rPr>
          <w:rFonts w:ascii="Times New Roman" w:hAnsi="Times New Roman" w:cs="Times New Roman"/>
          <w:sz w:val="28"/>
          <w:szCs w:val="28"/>
        </w:rPr>
        <w:t>s</w:t>
      </w:r>
      <w:r w:rsidR="0072763A" w:rsidRPr="001F4EAF">
        <w:rPr>
          <w:rFonts w:ascii="Times New Roman" w:hAnsi="Times New Roman" w:cs="Times New Roman"/>
          <w:sz w:val="28"/>
          <w:szCs w:val="28"/>
        </w:rPr>
        <w:t>ztályt, gyermeket, nőket és a férfiakat.</w:t>
      </w:r>
    </w:p>
    <w:p w14:paraId="3995EF17" w14:textId="77777777" w:rsidR="0072763A" w:rsidRPr="001F4EAF" w:rsidRDefault="0072763A" w:rsidP="001E5D66">
      <w:pPr>
        <w:jc w:val="both"/>
        <w:rPr>
          <w:rFonts w:ascii="Times New Roman" w:hAnsi="Times New Roman" w:cs="Times New Roman"/>
          <w:sz w:val="28"/>
          <w:szCs w:val="28"/>
        </w:rPr>
      </w:pPr>
    </w:p>
    <w:p w14:paraId="480211EF" w14:textId="77777777" w:rsidR="0072763A" w:rsidRPr="001F4EAF" w:rsidRDefault="0072763A" w:rsidP="001E5D66">
      <w:pPr>
        <w:jc w:val="both"/>
        <w:rPr>
          <w:rFonts w:ascii="Times New Roman" w:hAnsi="Times New Roman" w:cs="Times New Roman"/>
          <w:b/>
          <w:sz w:val="28"/>
          <w:szCs w:val="28"/>
        </w:rPr>
      </w:pPr>
      <w:r w:rsidRPr="001F4EAF">
        <w:rPr>
          <w:rFonts w:ascii="Times New Roman" w:hAnsi="Times New Roman" w:cs="Times New Roman"/>
          <w:b/>
          <w:sz w:val="28"/>
          <w:szCs w:val="28"/>
        </w:rPr>
        <w:t>4. Vállalkozás bemutatása</w:t>
      </w:r>
    </w:p>
    <w:p w14:paraId="1276C9BB" w14:textId="77777777" w:rsidR="001410DE" w:rsidRPr="001F4EAF" w:rsidRDefault="001410DE" w:rsidP="001E5D66">
      <w:pPr>
        <w:jc w:val="both"/>
        <w:rPr>
          <w:rFonts w:ascii="Times New Roman" w:hAnsi="Times New Roman" w:cs="Times New Roman"/>
          <w:sz w:val="28"/>
          <w:szCs w:val="28"/>
        </w:rPr>
      </w:pPr>
    </w:p>
    <w:p w14:paraId="7225BE7B" w14:textId="77777777" w:rsidR="007D13A4" w:rsidRPr="001F4EAF" w:rsidRDefault="001410DE"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Pongó Vendégház egy 8 férőhelyes, 3 szobás szálláshely. Egy különálló, mindenki számára használható konyhával és étkezővel, egy ebédlővel, egy kinti kis kiülővel igazi családias hangulattal. Mindhárom szobában található fürdőszoba </w:t>
      </w:r>
      <w:proofErr w:type="spellStart"/>
      <w:r w:rsidRPr="001F4EAF">
        <w:rPr>
          <w:rFonts w:ascii="Times New Roman" w:hAnsi="Times New Roman" w:cs="Times New Roman"/>
          <w:sz w:val="28"/>
          <w:szCs w:val="28"/>
        </w:rPr>
        <w:t>wc-vel</w:t>
      </w:r>
      <w:proofErr w:type="spellEnd"/>
      <w:r w:rsidRPr="001F4EAF">
        <w:rPr>
          <w:rFonts w:ascii="Times New Roman" w:hAnsi="Times New Roman" w:cs="Times New Roman"/>
          <w:sz w:val="28"/>
          <w:szCs w:val="28"/>
        </w:rPr>
        <w:t xml:space="preserve">, így akár 3 különböző család részére is kivehetőek a szobák. </w:t>
      </w:r>
    </w:p>
    <w:p w14:paraId="2D0973B0" w14:textId="77777777" w:rsidR="001410DE" w:rsidRPr="001F4EAF" w:rsidRDefault="001410DE"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Forgalom szempontjából inkább az áprilistól novemberig tartó időszak a kedveltebb, akár egyéni, akár csoportos szállásként. </w:t>
      </w:r>
    </w:p>
    <w:p w14:paraId="5EA7FC47" w14:textId="77777777" w:rsidR="001410DE" w:rsidRPr="001F4EAF" w:rsidRDefault="001410DE" w:rsidP="001E5D66">
      <w:pPr>
        <w:jc w:val="both"/>
        <w:rPr>
          <w:rFonts w:ascii="Times New Roman" w:hAnsi="Times New Roman" w:cs="Times New Roman"/>
          <w:sz w:val="28"/>
          <w:szCs w:val="28"/>
        </w:rPr>
      </w:pPr>
      <w:r w:rsidRPr="001F4EAF">
        <w:rPr>
          <w:rFonts w:ascii="Times New Roman" w:hAnsi="Times New Roman" w:cs="Times New Roman"/>
          <w:sz w:val="28"/>
          <w:szCs w:val="28"/>
        </w:rPr>
        <w:t>Rendezvényekre is kibérelhető, amihez az Önkormányzat biztosít megfelelő felszerelést (padok, asztalok) nagyobb létszám esetén.</w:t>
      </w:r>
    </w:p>
    <w:p w14:paraId="13350F23" w14:textId="77777777" w:rsidR="00312B4D" w:rsidRDefault="001F4EAF" w:rsidP="001E5D66">
      <w:pPr>
        <w:jc w:val="both"/>
        <w:rPr>
          <w:rFonts w:ascii="Times New Roman" w:hAnsi="Times New Roman" w:cs="Times New Roman"/>
          <w:color w:val="FF0000"/>
          <w:sz w:val="28"/>
          <w:szCs w:val="28"/>
        </w:rPr>
      </w:pPr>
      <w:r w:rsidRPr="001F4EAF">
        <w:rPr>
          <w:rFonts w:ascii="Times New Roman" w:hAnsi="Times New Roman" w:cs="Times New Roman"/>
          <w:noProof/>
          <w:sz w:val="28"/>
          <w:szCs w:val="28"/>
        </w:rPr>
        <w:lastRenderedPageBreak/>
        <w:drawing>
          <wp:inline distT="0" distB="0" distL="0" distR="0" wp14:anchorId="7064E4BC" wp14:editId="69A7E320">
            <wp:extent cx="4796775" cy="3185160"/>
            <wp:effectExtent l="0" t="0" r="4445" b="0"/>
            <wp:docPr id="1142991994"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04433" cy="3190245"/>
                    </a:xfrm>
                    <a:prstGeom prst="rect">
                      <a:avLst/>
                    </a:prstGeom>
                    <a:noFill/>
                    <a:ln>
                      <a:noFill/>
                    </a:ln>
                  </pic:spPr>
                </pic:pic>
              </a:graphicData>
            </a:graphic>
          </wp:inline>
        </w:drawing>
      </w:r>
    </w:p>
    <w:p w14:paraId="0E9F5F30" w14:textId="77777777" w:rsidR="00312B4D" w:rsidRDefault="00312B4D" w:rsidP="001E5D66">
      <w:pPr>
        <w:jc w:val="both"/>
        <w:rPr>
          <w:rFonts w:ascii="Times New Roman" w:hAnsi="Times New Roman" w:cs="Times New Roman"/>
          <w:color w:val="FF0000"/>
          <w:sz w:val="28"/>
          <w:szCs w:val="28"/>
        </w:rPr>
      </w:pPr>
    </w:p>
    <w:p w14:paraId="6C637836" w14:textId="77777777" w:rsidR="00312B4D" w:rsidRDefault="00312B4D" w:rsidP="001E5D66">
      <w:pPr>
        <w:jc w:val="both"/>
        <w:rPr>
          <w:rFonts w:ascii="Times New Roman" w:hAnsi="Times New Roman" w:cs="Times New Roman"/>
          <w:color w:val="FF0000"/>
          <w:sz w:val="28"/>
          <w:szCs w:val="28"/>
        </w:rPr>
      </w:pPr>
    </w:p>
    <w:p w14:paraId="6D862BB9" w14:textId="1313745B" w:rsidR="001410DE" w:rsidRPr="001F4EAF" w:rsidRDefault="00312B4D" w:rsidP="001E5D66">
      <w:pPr>
        <w:jc w:val="both"/>
        <w:rPr>
          <w:rFonts w:ascii="Times New Roman" w:hAnsi="Times New Roman" w:cs="Times New Roman"/>
          <w:color w:val="FF0000"/>
          <w:sz w:val="28"/>
          <w:szCs w:val="28"/>
        </w:rPr>
      </w:pPr>
      <w:r w:rsidRPr="001F4EAF">
        <w:rPr>
          <w:rFonts w:ascii="Times New Roman" w:hAnsi="Times New Roman" w:cs="Times New Roman"/>
          <w:noProof/>
          <w:sz w:val="28"/>
          <w:szCs w:val="28"/>
        </w:rPr>
        <w:drawing>
          <wp:inline distT="0" distB="0" distL="0" distR="0" wp14:anchorId="7E5349B4" wp14:editId="61BAA83C">
            <wp:extent cx="5760720" cy="3825240"/>
            <wp:effectExtent l="0" t="0" r="0" b="3810"/>
            <wp:docPr id="1729295144"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25240"/>
                    </a:xfrm>
                    <a:prstGeom prst="rect">
                      <a:avLst/>
                    </a:prstGeom>
                    <a:noFill/>
                    <a:ln>
                      <a:noFill/>
                    </a:ln>
                  </pic:spPr>
                </pic:pic>
              </a:graphicData>
            </a:graphic>
          </wp:inline>
        </w:drawing>
      </w:r>
    </w:p>
    <w:p w14:paraId="458386F7" w14:textId="77777777" w:rsidR="00312B4D" w:rsidRDefault="00312B4D" w:rsidP="001E5D66">
      <w:pPr>
        <w:jc w:val="both"/>
        <w:rPr>
          <w:rFonts w:ascii="Times New Roman" w:hAnsi="Times New Roman" w:cs="Times New Roman"/>
          <w:color w:val="FF0000"/>
          <w:sz w:val="28"/>
          <w:szCs w:val="28"/>
        </w:rPr>
      </w:pPr>
      <w:r w:rsidRPr="001F4EAF">
        <w:rPr>
          <w:rFonts w:ascii="Times New Roman" w:hAnsi="Times New Roman" w:cs="Times New Roman"/>
          <w:noProof/>
          <w:sz w:val="28"/>
          <w:szCs w:val="28"/>
        </w:rPr>
        <w:lastRenderedPageBreak/>
        <w:drawing>
          <wp:inline distT="0" distB="0" distL="0" distR="0" wp14:anchorId="37ECA0B4" wp14:editId="46B40B50">
            <wp:extent cx="5760720" cy="3825240"/>
            <wp:effectExtent l="0" t="0" r="0" b="3810"/>
            <wp:docPr id="247617275"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25240"/>
                    </a:xfrm>
                    <a:prstGeom prst="rect">
                      <a:avLst/>
                    </a:prstGeom>
                    <a:noFill/>
                    <a:ln>
                      <a:noFill/>
                    </a:ln>
                  </pic:spPr>
                </pic:pic>
              </a:graphicData>
            </a:graphic>
          </wp:inline>
        </w:drawing>
      </w:r>
    </w:p>
    <w:p w14:paraId="08CAAE09" w14:textId="77777777" w:rsidR="00312B4D" w:rsidRDefault="00312B4D" w:rsidP="001E5D66">
      <w:pPr>
        <w:jc w:val="both"/>
        <w:rPr>
          <w:rFonts w:ascii="Times New Roman" w:hAnsi="Times New Roman" w:cs="Times New Roman"/>
          <w:color w:val="FF0000"/>
          <w:sz w:val="28"/>
          <w:szCs w:val="28"/>
        </w:rPr>
      </w:pPr>
    </w:p>
    <w:p w14:paraId="6398690B" w14:textId="77777777" w:rsidR="00312B4D" w:rsidRDefault="00312B4D" w:rsidP="001E5D66">
      <w:pPr>
        <w:jc w:val="both"/>
        <w:rPr>
          <w:rFonts w:ascii="Times New Roman" w:hAnsi="Times New Roman" w:cs="Times New Roman"/>
          <w:color w:val="FF0000"/>
          <w:sz w:val="28"/>
          <w:szCs w:val="28"/>
        </w:rPr>
      </w:pPr>
    </w:p>
    <w:p w14:paraId="4F4842AE" w14:textId="62835673" w:rsidR="001410DE" w:rsidRPr="001F4EAF" w:rsidRDefault="001F4EAF" w:rsidP="001E5D66">
      <w:pPr>
        <w:jc w:val="both"/>
        <w:rPr>
          <w:rFonts w:ascii="Times New Roman" w:hAnsi="Times New Roman" w:cs="Times New Roman"/>
          <w:color w:val="FF0000"/>
          <w:sz w:val="28"/>
          <w:szCs w:val="28"/>
        </w:rPr>
      </w:pPr>
      <w:r w:rsidRPr="001F4EAF">
        <w:rPr>
          <w:rFonts w:ascii="Times New Roman" w:hAnsi="Times New Roman" w:cs="Times New Roman"/>
          <w:noProof/>
          <w:sz w:val="28"/>
          <w:szCs w:val="28"/>
        </w:rPr>
        <w:drawing>
          <wp:inline distT="0" distB="0" distL="0" distR="0" wp14:anchorId="71C4D881" wp14:editId="27B2BEC2">
            <wp:extent cx="5760720" cy="3825240"/>
            <wp:effectExtent l="0" t="0" r="0" b="3810"/>
            <wp:docPr id="113851797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25240"/>
                    </a:xfrm>
                    <a:prstGeom prst="rect">
                      <a:avLst/>
                    </a:prstGeom>
                    <a:noFill/>
                    <a:ln>
                      <a:noFill/>
                    </a:ln>
                  </pic:spPr>
                </pic:pic>
              </a:graphicData>
            </a:graphic>
          </wp:inline>
        </w:drawing>
      </w:r>
    </w:p>
    <w:p w14:paraId="2232EB66" w14:textId="4BF5E7AD" w:rsidR="001410DE" w:rsidRPr="001F4EAF" w:rsidRDefault="001410DE" w:rsidP="001E5D66">
      <w:pPr>
        <w:jc w:val="both"/>
        <w:rPr>
          <w:rFonts w:ascii="Times New Roman" w:hAnsi="Times New Roman" w:cs="Times New Roman"/>
          <w:color w:val="FF0000"/>
          <w:sz w:val="28"/>
          <w:szCs w:val="28"/>
        </w:rPr>
      </w:pPr>
      <w:r w:rsidRPr="001F4EAF">
        <w:rPr>
          <w:rFonts w:ascii="Times New Roman" w:hAnsi="Times New Roman" w:cs="Times New Roman"/>
          <w:noProof/>
          <w:sz w:val="28"/>
          <w:szCs w:val="28"/>
        </w:rPr>
        <w:lastRenderedPageBreak/>
        <w:drawing>
          <wp:inline distT="0" distB="0" distL="0" distR="0" wp14:anchorId="27F3AE35" wp14:editId="4A6EE119">
            <wp:extent cx="5760720" cy="3825240"/>
            <wp:effectExtent l="0" t="0" r="0" b="3810"/>
            <wp:docPr id="1857015475"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825240"/>
                    </a:xfrm>
                    <a:prstGeom prst="rect">
                      <a:avLst/>
                    </a:prstGeom>
                    <a:noFill/>
                    <a:ln>
                      <a:noFill/>
                    </a:ln>
                  </pic:spPr>
                </pic:pic>
              </a:graphicData>
            </a:graphic>
          </wp:inline>
        </w:drawing>
      </w:r>
      <w:r w:rsidRPr="001F4EAF">
        <w:rPr>
          <w:rFonts w:ascii="Times New Roman" w:hAnsi="Times New Roman" w:cs="Times New Roman"/>
          <w:noProof/>
          <w:sz w:val="28"/>
          <w:szCs w:val="28"/>
        </w:rPr>
        <w:drawing>
          <wp:inline distT="0" distB="0" distL="0" distR="0" wp14:anchorId="1ABE5E9E" wp14:editId="14408168">
            <wp:extent cx="5760720" cy="3825240"/>
            <wp:effectExtent l="0" t="0" r="0" b="3810"/>
            <wp:docPr id="515906070"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3825240"/>
                    </a:xfrm>
                    <a:prstGeom prst="rect">
                      <a:avLst/>
                    </a:prstGeom>
                    <a:noFill/>
                    <a:ln>
                      <a:noFill/>
                    </a:ln>
                  </pic:spPr>
                </pic:pic>
              </a:graphicData>
            </a:graphic>
          </wp:inline>
        </w:drawing>
      </w:r>
      <w:r w:rsidRPr="001F4EAF">
        <w:rPr>
          <w:rFonts w:ascii="Times New Roman" w:hAnsi="Times New Roman" w:cs="Times New Roman"/>
          <w:noProof/>
          <w:sz w:val="28"/>
          <w:szCs w:val="28"/>
        </w:rPr>
        <w:lastRenderedPageBreak/>
        <w:drawing>
          <wp:inline distT="0" distB="0" distL="0" distR="0" wp14:anchorId="09B13A7E" wp14:editId="6F1DA0BA">
            <wp:extent cx="3680460" cy="4907280"/>
            <wp:effectExtent l="0" t="0" r="0" b="7620"/>
            <wp:docPr id="440786326"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80460" cy="4907280"/>
                    </a:xfrm>
                    <a:prstGeom prst="rect">
                      <a:avLst/>
                    </a:prstGeom>
                    <a:noFill/>
                    <a:ln>
                      <a:noFill/>
                    </a:ln>
                  </pic:spPr>
                </pic:pic>
              </a:graphicData>
            </a:graphic>
          </wp:inline>
        </w:drawing>
      </w:r>
      <w:r w:rsidRPr="001F4EAF">
        <w:rPr>
          <w:rFonts w:ascii="Times New Roman" w:hAnsi="Times New Roman" w:cs="Times New Roman"/>
          <w:noProof/>
          <w:sz w:val="28"/>
          <w:szCs w:val="28"/>
        </w:rPr>
        <w:drawing>
          <wp:inline distT="0" distB="0" distL="0" distR="0" wp14:anchorId="5EABFF2C" wp14:editId="076921B7">
            <wp:extent cx="4823460" cy="3429378"/>
            <wp:effectExtent l="0" t="0" r="0" b="0"/>
            <wp:docPr id="101210830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33603" cy="3436590"/>
                    </a:xfrm>
                    <a:prstGeom prst="rect">
                      <a:avLst/>
                    </a:prstGeom>
                    <a:noFill/>
                    <a:ln>
                      <a:noFill/>
                    </a:ln>
                  </pic:spPr>
                </pic:pic>
              </a:graphicData>
            </a:graphic>
          </wp:inline>
        </w:drawing>
      </w:r>
    </w:p>
    <w:p w14:paraId="167D67E5" w14:textId="77777777" w:rsidR="001410DE" w:rsidRPr="001F4EAF" w:rsidRDefault="001410DE" w:rsidP="001E5D66">
      <w:pPr>
        <w:jc w:val="both"/>
        <w:rPr>
          <w:rFonts w:ascii="Times New Roman" w:hAnsi="Times New Roman" w:cs="Times New Roman"/>
          <w:sz w:val="28"/>
          <w:szCs w:val="28"/>
        </w:rPr>
      </w:pPr>
      <w:r w:rsidRPr="001F4EAF">
        <w:rPr>
          <w:rFonts w:ascii="Times New Roman" w:hAnsi="Times New Roman" w:cs="Times New Roman"/>
          <w:sz w:val="28"/>
          <w:szCs w:val="28"/>
        </w:rPr>
        <w:lastRenderedPageBreak/>
        <w:t xml:space="preserve">Fő tevékenységi körünk teszi ki nagyrészt a vállalkozásunknak, az pedig a távközlés. Ehhez biztosítva van egy helyi iroda, ahol ügyeiket, előfizetéseiket, befizetéseiket tudják intézni. Illetve </w:t>
      </w:r>
      <w:r w:rsidR="00435F72" w:rsidRPr="001F4EAF">
        <w:rPr>
          <w:rFonts w:ascii="Times New Roman" w:hAnsi="Times New Roman" w:cs="Times New Roman"/>
          <w:sz w:val="28"/>
          <w:szCs w:val="28"/>
        </w:rPr>
        <w:t>saját autó, amivel a karbantartó- és szerelő munkatárs azonnali hibaelhárítást tud végezni.</w:t>
      </w:r>
    </w:p>
    <w:p w14:paraId="64078CBD" w14:textId="77777777" w:rsidR="00435F72" w:rsidRPr="001F4EAF" w:rsidRDefault="00435F72" w:rsidP="001E5D66">
      <w:pPr>
        <w:jc w:val="both"/>
        <w:rPr>
          <w:rFonts w:ascii="Times New Roman" w:hAnsi="Times New Roman" w:cs="Times New Roman"/>
          <w:sz w:val="28"/>
          <w:szCs w:val="28"/>
        </w:rPr>
      </w:pPr>
      <w:r w:rsidRPr="001F4EAF">
        <w:rPr>
          <w:rFonts w:ascii="Times New Roman" w:hAnsi="Times New Roman" w:cs="Times New Roman"/>
          <w:sz w:val="28"/>
          <w:szCs w:val="28"/>
        </w:rPr>
        <w:t>A vállalkozás jelenleg 4 főt foglalkoztat, amiből 1 fő ügyvezető, 1 fő adminisztrációs munkatárs, 1 fő karbantartó-és szerelő munkatárs, illetve 1 fő falugondnok pozícióban. Az ügyvezető határozott idejű megbízási szerződéssel, a falugondnok határozott idejű, a másik két munkatárs pedig határozatlan idejű munkaszerződéssel dolgoznak a vállalkozásban. Az ügyvezető vezeti a kft.-t, az adminisztrációval és ügyfelekkel foglalkozik az adminisztrációs munkatárs, a teljes karbantartó és szerelési feladatokat látja el karbantartó-és szerelő munkatárs. A falugondnoki feladatokat az Önkormányzat felügyelete mellett látja el a falugondnok.</w:t>
      </w:r>
    </w:p>
    <w:p w14:paraId="10AF129E" w14:textId="04CCD850" w:rsidR="0072763A" w:rsidRPr="001F4EAF" w:rsidRDefault="0096028F"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vállalkozás helye: </w:t>
      </w:r>
      <w:r w:rsidR="005951AC" w:rsidRPr="001F4EAF">
        <w:rPr>
          <w:rFonts w:ascii="Times New Roman" w:hAnsi="Times New Roman" w:cs="Times New Roman"/>
          <w:sz w:val="28"/>
          <w:szCs w:val="28"/>
        </w:rPr>
        <w:t>Gádoros Kossuth Lajos utca 1., a település központi részén találhat</w:t>
      </w:r>
      <w:r w:rsidR="00E82E28">
        <w:rPr>
          <w:rFonts w:ascii="Times New Roman" w:hAnsi="Times New Roman" w:cs="Times New Roman"/>
          <w:sz w:val="28"/>
          <w:szCs w:val="28"/>
        </w:rPr>
        <w:t>ó.</w:t>
      </w:r>
    </w:p>
    <w:p w14:paraId="2769F6B7" w14:textId="77777777" w:rsidR="0096028F" w:rsidRPr="001F4EAF" w:rsidRDefault="0096028F"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vállalkozás területe: </w:t>
      </w:r>
      <w:r w:rsidR="005951AC" w:rsidRPr="001F4EAF">
        <w:rPr>
          <w:rFonts w:ascii="Times New Roman" w:hAnsi="Times New Roman" w:cs="Times New Roman"/>
          <w:sz w:val="28"/>
          <w:szCs w:val="28"/>
        </w:rPr>
        <w:t>40</w:t>
      </w:r>
      <w:r w:rsidRPr="001F4EAF">
        <w:rPr>
          <w:rFonts w:ascii="Times New Roman" w:hAnsi="Times New Roman" w:cs="Times New Roman"/>
          <w:sz w:val="28"/>
          <w:szCs w:val="28"/>
        </w:rPr>
        <w:t xml:space="preserve"> m2</w:t>
      </w:r>
    </w:p>
    <w:p w14:paraId="272A909D" w14:textId="77777777" w:rsidR="0096028F" w:rsidRPr="001F4EAF" w:rsidRDefault="0096028F" w:rsidP="001E5D66">
      <w:pPr>
        <w:jc w:val="both"/>
        <w:rPr>
          <w:rFonts w:ascii="Times New Roman" w:hAnsi="Times New Roman" w:cs="Times New Roman"/>
          <w:sz w:val="28"/>
          <w:szCs w:val="28"/>
        </w:rPr>
      </w:pP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p>
    <w:p w14:paraId="26FAB17A" w14:textId="77777777" w:rsidR="0096028F" w:rsidRPr="001F4EAF" w:rsidRDefault="0096028F"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A hely kiválasztásánál főbb szempontok voltak:</w:t>
      </w:r>
    </w:p>
    <w:p w14:paraId="7A775202" w14:textId="77777777" w:rsidR="0096028F" w:rsidRPr="001F4EAF" w:rsidRDefault="00D14E1A" w:rsidP="001E5D66">
      <w:pPr>
        <w:pStyle w:val="Listaszerbekezds"/>
        <w:numPr>
          <w:ilvl w:val="0"/>
          <w:numId w:val="4"/>
        </w:numPr>
        <w:jc w:val="both"/>
        <w:rPr>
          <w:rFonts w:ascii="Times New Roman" w:hAnsi="Times New Roman" w:cs="Times New Roman"/>
          <w:sz w:val="28"/>
          <w:szCs w:val="28"/>
        </w:rPr>
      </w:pPr>
      <w:r w:rsidRPr="001F4EAF">
        <w:rPr>
          <w:rFonts w:ascii="Times New Roman" w:hAnsi="Times New Roman" w:cs="Times New Roman"/>
          <w:sz w:val="28"/>
          <w:szCs w:val="28"/>
        </w:rPr>
        <w:t xml:space="preserve">A </w:t>
      </w:r>
      <w:r w:rsidR="00AA3306" w:rsidRPr="001F4EAF">
        <w:rPr>
          <w:rFonts w:ascii="Times New Roman" w:hAnsi="Times New Roman" w:cs="Times New Roman"/>
          <w:sz w:val="28"/>
          <w:szCs w:val="28"/>
        </w:rPr>
        <w:t xml:space="preserve">község </w:t>
      </w:r>
      <w:r w:rsidRPr="001F4EAF">
        <w:rPr>
          <w:rFonts w:ascii="Times New Roman" w:hAnsi="Times New Roman" w:cs="Times New Roman"/>
          <w:sz w:val="28"/>
          <w:szCs w:val="28"/>
        </w:rPr>
        <w:t>központi részén fekszik</w:t>
      </w:r>
      <w:r w:rsidR="00AA3306" w:rsidRPr="001F4EAF">
        <w:rPr>
          <w:rFonts w:ascii="Times New Roman" w:hAnsi="Times New Roman" w:cs="Times New Roman"/>
          <w:sz w:val="28"/>
          <w:szCs w:val="28"/>
        </w:rPr>
        <w:t>,</w:t>
      </w:r>
      <w:r w:rsidRPr="001F4EAF">
        <w:rPr>
          <w:rFonts w:ascii="Times New Roman" w:hAnsi="Times New Roman" w:cs="Times New Roman"/>
          <w:sz w:val="28"/>
          <w:szCs w:val="28"/>
        </w:rPr>
        <w:t xml:space="preserve"> megközelítése mind gyalogos, gépjármű és tömegközlekedés szempontjából könnyen elérhető. </w:t>
      </w:r>
    </w:p>
    <w:p w14:paraId="4E921BE0" w14:textId="77777777" w:rsidR="00D14E1A" w:rsidRPr="001F4EAF" w:rsidRDefault="00AA3306" w:rsidP="001E5D66">
      <w:pPr>
        <w:pStyle w:val="Listaszerbekezds"/>
        <w:numPr>
          <w:ilvl w:val="0"/>
          <w:numId w:val="4"/>
        </w:numPr>
        <w:jc w:val="both"/>
        <w:rPr>
          <w:rFonts w:ascii="Times New Roman" w:hAnsi="Times New Roman" w:cs="Times New Roman"/>
          <w:sz w:val="28"/>
          <w:szCs w:val="28"/>
        </w:rPr>
      </w:pPr>
      <w:r w:rsidRPr="001F4EAF">
        <w:rPr>
          <w:rFonts w:ascii="Times New Roman" w:hAnsi="Times New Roman" w:cs="Times New Roman"/>
          <w:sz w:val="28"/>
          <w:szCs w:val="28"/>
        </w:rPr>
        <w:t>Kis alapterület, viszonylag kicsi rezsiköltséggel, ami a vállalkozásnak fontos tényezője</w:t>
      </w:r>
    </w:p>
    <w:p w14:paraId="564431AC" w14:textId="77777777" w:rsidR="00D14E1A" w:rsidRPr="001F4EAF" w:rsidRDefault="00D14E1A" w:rsidP="001E5D66">
      <w:pPr>
        <w:pStyle w:val="Listaszerbekezds"/>
        <w:numPr>
          <w:ilvl w:val="0"/>
          <w:numId w:val="4"/>
        </w:numPr>
        <w:jc w:val="both"/>
        <w:rPr>
          <w:rFonts w:ascii="Times New Roman" w:hAnsi="Times New Roman" w:cs="Times New Roman"/>
          <w:sz w:val="28"/>
          <w:szCs w:val="28"/>
        </w:rPr>
      </w:pPr>
      <w:r w:rsidRPr="001F4EAF">
        <w:rPr>
          <w:rFonts w:ascii="Times New Roman" w:hAnsi="Times New Roman" w:cs="Times New Roman"/>
          <w:sz w:val="28"/>
          <w:szCs w:val="28"/>
        </w:rPr>
        <w:t xml:space="preserve">Parkolási lehetőség </w:t>
      </w:r>
      <w:r w:rsidR="00AA3306" w:rsidRPr="001F4EAF">
        <w:rPr>
          <w:rFonts w:ascii="Times New Roman" w:hAnsi="Times New Roman" w:cs="Times New Roman"/>
          <w:sz w:val="28"/>
          <w:szCs w:val="28"/>
        </w:rPr>
        <w:t xml:space="preserve">adott </w:t>
      </w:r>
    </w:p>
    <w:p w14:paraId="11327066" w14:textId="77777777" w:rsidR="00D14E1A" w:rsidRPr="001F4EAF" w:rsidRDefault="00D14E1A" w:rsidP="001E5D66">
      <w:pPr>
        <w:pStyle w:val="Listaszerbekezds"/>
        <w:numPr>
          <w:ilvl w:val="0"/>
          <w:numId w:val="4"/>
        </w:numPr>
        <w:jc w:val="both"/>
        <w:rPr>
          <w:rFonts w:ascii="Times New Roman" w:hAnsi="Times New Roman" w:cs="Times New Roman"/>
          <w:sz w:val="28"/>
          <w:szCs w:val="28"/>
        </w:rPr>
      </w:pPr>
      <w:r w:rsidRPr="001F4EAF">
        <w:rPr>
          <w:rFonts w:ascii="Times New Roman" w:hAnsi="Times New Roman" w:cs="Times New Roman"/>
          <w:sz w:val="28"/>
          <w:szCs w:val="28"/>
        </w:rPr>
        <w:t xml:space="preserve">Az épület </w:t>
      </w:r>
      <w:r w:rsidR="00AA3306" w:rsidRPr="001F4EAF">
        <w:rPr>
          <w:rFonts w:ascii="Times New Roman" w:hAnsi="Times New Roman" w:cs="Times New Roman"/>
          <w:sz w:val="28"/>
          <w:szCs w:val="28"/>
        </w:rPr>
        <w:t>az Önkormányzat tulajdona, így nem kell bérleti díjat fizetni</w:t>
      </w:r>
    </w:p>
    <w:p w14:paraId="570EB585" w14:textId="77777777" w:rsidR="00AA3306" w:rsidRPr="001F4EAF" w:rsidRDefault="00AA3306" w:rsidP="00AA3306">
      <w:pPr>
        <w:jc w:val="both"/>
        <w:rPr>
          <w:rFonts w:ascii="Times New Roman" w:hAnsi="Times New Roman" w:cs="Times New Roman"/>
          <w:sz w:val="28"/>
          <w:szCs w:val="28"/>
          <w:u w:val="single"/>
        </w:rPr>
      </w:pPr>
    </w:p>
    <w:p w14:paraId="6A569F8F" w14:textId="77777777" w:rsidR="00D14E1A" w:rsidRPr="001F4EAF" w:rsidRDefault="00D14E1A" w:rsidP="00AA330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A vállalkozás személyzete</w:t>
      </w:r>
    </w:p>
    <w:p w14:paraId="18340E8A" w14:textId="77777777" w:rsidR="00D14E1A" w:rsidRPr="001F4EAF" w:rsidRDefault="00AA3306" w:rsidP="001E5D66">
      <w:pPr>
        <w:pStyle w:val="Listaszerbekezds"/>
        <w:numPr>
          <w:ilvl w:val="0"/>
          <w:numId w:val="5"/>
        </w:numPr>
        <w:jc w:val="both"/>
        <w:rPr>
          <w:rFonts w:ascii="Times New Roman" w:hAnsi="Times New Roman" w:cs="Times New Roman"/>
          <w:sz w:val="28"/>
          <w:szCs w:val="28"/>
        </w:rPr>
      </w:pPr>
      <w:r w:rsidRPr="001F4EAF">
        <w:rPr>
          <w:rFonts w:ascii="Times New Roman" w:hAnsi="Times New Roman" w:cs="Times New Roman"/>
          <w:sz w:val="28"/>
          <w:szCs w:val="28"/>
        </w:rPr>
        <w:t>1</w:t>
      </w:r>
      <w:r w:rsidR="008D763D" w:rsidRPr="001F4EAF">
        <w:rPr>
          <w:rFonts w:ascii="Times New Roman" w:hAnsi="Times New Roman" w:cs="Times New Roman"/>
          <w:sz w:val="28"/>
          <w:szCs w:val="28"/>
        </w:rPr>
        <w:t xml:space="preserve"> fő </w:t>
      </w:r>
      <w:r w:rsidRPr="001F4EAF">
        <w:rPr>
          <w:rFonts w:ascii="Times New Roman" w:hAnsi="Times New Roman" w:cs="Times New Roman"/>
          <w:sz w:val="28"/>
          <w:szCs w:val="28"/>
        </w:rPr>
        <w:t>ügyvezető, aki a vállalkozást vezeti és irányítja</w:t>
      </w:r>
    </w:p>
    <w:p w14:paraId="201E7297" w14:textId="77777777" w:rsidR="00AA3306" w:rsidRPr="001F4EAF" w:rsidRDefault="00AA3306" w:rsidP="00AA3306">
      <w:pPr>
        <w:pStyle w:val="Listaszerbekezds"/>
        <w:numPr>
          <w:ilvl w:val="0"/>
          <w:numId w:val="5"/>
        </w:numPr>
        <w:jc w:val="both"/>
        <w:rPr>
          <w:rFonts w:ascii="Times New Roman" w:hAnsi="Times New Roman" w:cs="Times New Roman"/>
          <w:sz w:val="28"/>
          <w:szCs w:val="28"/>
        </w:rPr>
      </w:pPr>
      <w:r w:rsidRPr="001F4EAF">
        <w:rPr>
          <w:rFonts w:ascii="Times New Roman" w:hAnsi="Times New Roman" w:cs="Times New Roman"/>
          <w:sz w:val="28"/>
          <w:szCs w:val="28"/>
        </w:rPr>
        <w:t>1 fő adminisztrációs dolgozó</w:t>
      </w:r>
    </w:p>
    <w:p w14:paraId="4B1ED602" w14:textId="77777777" w:rsidR="00AA3306" w:rsidRPr="001F4EAF" w:rsidRDefault="00AA3306" w:rsidP="00AA3306">
      <w:pPr>
        <w:pStyle w:val="Listaszerbekezds"/>
        <w:numPr>
          <w:ilvl w:val="0"/>
          <w:numId w:val="5"/>
        </w:numPr>
        <w:jc w:val="both"/>
        <w:rPr>
          <w:rFonts w:ascii="Times New Roman" w:hAnsi="Times New Roman" w:cs="Times New Roman"/>
          <w:sz w:val="28"/>
          <w:szCs w:val="28"/>
        </w:rPr>
      </w:pPr>
      <w:r w:rsidRPr="001F4EAF">
        <w:rPr>
          <w:rFonts w:ascii="Times New Roman" w:hAnsi="Times New Roman" w:cs="Times New Roman"/>
          <w:sz w:val="28"/>
          <w:szCs w:val="28"/>
        </w:rPr>
        <w:t>1 fő karbantartó dolgozó</w:t>
      </w:r>
    </w:p>
    <w:p w14:paraId="7904EBAE" w14:textId="77777777" w:rsidR="00AA3306" w:rsidRPr="001F4EAF" w:rsidRDefault="00AA3306" w:rsidP="00AA3306">
      <w:pPr>
        <w:pStyle w:val="Listaszerbekezds"/>
        <w:numPr>
          <w:ilvl w:val="0"/>
          <w:numId w:val="5"/>
        </w:numPr>
        <w:jc w:val="both"/>
        <w:rPr>
          <w:rFonts w:ascii="Times New Roman" w:hAnsi="Times New Roman" w:cs="Times New Roman"/>
          <w:sz w:val="28"/>
          <w:szCs w:val="28"/>
        </w:rPr>
      </w:pPr>
      <w:r w:rsidRPr="001F4EAF">
        <w:rPr>
          <w:rFonts w:ascii="Times New Roman" w:hAnsi="Times New Roman" w:cs="Times New Roman"/>
          <w:sz w:val="28"/>
          <w:szCs w:val="28"/>
        </w:rPr>
        <w:t>1 fő falugondnok dolgozó</w:t>
      </w:r>
    </w:p>
    <w:p w14:paraId="4CD27410" w14:textId="77777777" w:rsidR="00AA3306" w:rsidRPr="001F4EAF" w:rsidRDefault="00AA3306" w:rsidP="00AA3306">
      <w:pPr>
        <w:ind w:left="720"/>
        <w:jc w:val="both"/>
        <w:rPr>
          <w:rFonts w:ascii="Times New Roman" w:hAnsi="Times New Roman" w:cs="Times New Roman"/>
          <w:sz w:val="28"/>
          <w:szCs w:val="28"/>
        </w:rPr>
      </w:pPr>
    </w:p>
    <w:p w14:paraId="40BB5B69" w14:textId="77777777" w:rsidR="001E5D66" w:rsidRPr="001F4EAF" w:rsidRDefault="003E55D2" w:rsidP="00AA330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 xml:space="preserve">Vállalkozás </w:t>
      </w:r>
      <w:r w:rsidR="00AA3306" w:rsidRPr="001F4EAF">
        <w:rPr>
          <w:rFonts w:ascii="Times New Roman" w:hAnsi="Times New Roman" w:cs="Times New Roman"/>
          <w:sz w:val="28"/>
          <w:szCs w:val="28"/>
          <w:u w:val="single"/>
        </w:rPr>
        <w:t xml:space="preserve">főbb </w:t>
      </w:r>
      <w:r w:rsidRPr="001F4EAF">
        <w:rPr>
          <w:rFonts w:ascii="Times New Roman" w:hAnsi="Times New Roman" w:cs="Times New Roman"/>
          <w:sz w:val="28"/>
          <w:szCs w:val="28"/>
          <w:u w:val="single"/>
        </w:rPr>
        <w:t>szolgáltatásai:</w:t>
      </w:r>
    </w:p>
    <w:p w14:paraId="6EAE9D90" w14:textId="77777777" w:rsidR="00445603" w:rsidRPr="001F4EAF" w:rsidRDefault="00435F72" w:rsidP="00AA3306">
      <w:pPr>
        <w:pStyle w:val="Listaszerbekezds"/>
        <w:numPr>
          <w:ilvl w:val="0"/>
          <w:numId w:val="30"/>
        </w:numPr>
        <w:jc w:val="both"/>
        <w:rPr>
          <w:rFonts w:ascii="Times New Roman" w:hAnsi="Times New Roman" w:cs="Times New Roman"/>
          <w:sz w:val="28"/>
          <w:szCs w:val="28"/>
        </w:rPr>
      </w:pPr>
      <w:r w:rsidRPr="001F4EAF">
        <w:rPr>
          <w:rFonts w:ascii="Times New Roman" w:hAnsi="Times New Roman" w:cs="Times New Roman"/>
          <w:sz w:val="28"/>
          <w:szCs w:val="28"/>
        </w:rPr>
        <w:t>kábeltelevízió szolgáltatás</w:t>
      </w:r>
    </w:p>
    <w:p w14:paraId="3BDF9606" w14:textId="77777777" w:rsidR="00435F72" w:rsidRPr="001F4EAF" w:rsidRDefault="00435F72" w:rsidP="00AA3306">
      <w:pPr>
        <w:pStyle w:val="Listaszerbekezds"/>
        <w:numPr>
          <w:ilvl w:val="0"/>
          <w:numId w:val="30"/>
        </w:numPr>
        <w:jc w:val="both"/>
        <w:rPr>
          <w:rFonts w:ascii="Times New Roman" w:hAnsi="Times New Roman" w:cs="Times New Roman"/>
          <w:sz w:val="28"/>
          <w:szCs w:val="28"/>
        </w:rPr>
      </w:pPr>
      <w:r w:rsidRPr="001F4EAF">
        <w:rPr>
          <w:rFonts w:ascii="Times New Roman" w:hAnsi="Times New Roman" w:cs="Times New Roman"/>
          <w:sz w:val="28"/>
          <w:szCs w:val="28"/>
        </w:rPr>
        <w:t>internet szolgáltatás</w:t>
      </w:r>
    </w:p>
    <w:p w14:paraId="0B8B2FA3" w14:textId="77777777" w:rsidR="00435F72" w:rsidRPr="001F4EAF" w:rsidRDefault="00435F72" w:rsidP="00AA3306">
      <w:pPr>
        <w:pStyle w:val="Listaszerbekezds"/>
        <w:numPr>
          <w:ilvl w:val="0"/>
          <w:numId w:val="30"/>
        </w:numPr>
        <w:jc w:val="both"/>
        <w:rPr>
          <w:rFonts w:ascii="Times New Roman" w:hAnsi="Times New Roman" w:cs="Times New Roman"/>
          <w:sz w:val="28"/>
          <w:szCs w:val="28"/>
        </w:rPr>
      </w:pPr>
      <w:r w:rsidRPr="001F4EAF">
        <w:rPr>
          <w:rFonts w:ascii="Times New Roman" w:hAnsi="Times New Roman" w:cs="Times New Roman"/>
          <w:sz w:val="28"/>
          <w:szCs w:val="28"/>
        </w:rPr>
        <w:lastRenderedPageBreak/>
        <w:t>fénymásolás</w:t>
      </w:r>
    </w:p>
    <w:p w14:paraId="75AF3051" w14:textId="77777777" w:rsidR="00435F72" w:rsidRPr="001F4EAF" w:rsidRDefault="00435F72" w:rsidP="00AA3306">
      <w:pPr>
        <w:pStyle w:val="Listaszerbekezds"/>
        <w:numPr>
          <w:ilvl w:val="0"/>
          <w:numId w:val="30"/>
        </w:numPr>
        <w:jc w:val="both"/>
        <w:rPr>
          <w:rFonts w:ascii="Times New Roman" w:hAnsi="Times New Roman" w:cs="Times New Roman"/>
          <w:sz w:val="28"/>
          <w:szCs w:val="28"/>
        </w:rPr>
      </w:pPr>
      <w:r w:rsidRPr="001F4EAF">
        <w:rPr>
          <w:rFonts w:ascii="Times New Roman" w:hAnsi="Times New Roman" w:cs="Times New Roman"/>
          <w:sz w:val="28"/>
          <w:szCs w:val="28"/>
        </w:rPr>
        <w:t>nyomtatás</w:t>
      </w:r>
    </w:p>
    <w:p w14:paraId="5CDD84CA" w14:textId="77777777" w:rsidR="00435F72" w:rsidRPr="001F4EAF" w:rsidRDefault="00435F72" w:rsidP="00AA3306">
      <w:pPr>
        <w:pStyle w:val="Listaszerbekezds"/>
        <w:numPr>
          <w:ilvl w:val="0"/>
          <w:numId w:val="30"/>
        </w:numPr>
        <w:jc w:val="both"/>
        <w:rPr>
          <w:rFonts w:ascii="Times New Roman" w:hAnsi="Times New Roman" w:cs="Times New Roman"/>
          <w:sz w:val="28"/>
          <w:szCs w:val="28"/>
        </w:rPr>
      </w:pPr>
      <w:r w:rsidRPr="001F4EAF">
        <w:rPr>
          <w:rFonts w:ascii="Times New Roman" w:hAnsi="Times New Roman" w:cs="Times New Roman"/>
          <w:sz w:val="28"/>
          <w:szCs w:val="28"/>
        </w:rPr>
        <w:t>laminálás</w:t>
      </w:r>
    </w:p>
    <w:p w14:paraId="393C32D8" w14:textId="77777777" w:rsidR="00AA3306" w:rsidRPr="001F4EAF" w:rsidRDefault="00AA3306" w:rsidP="00AA3306">
      <w:pPr>
        <w:pStyle w:val="Listaszerbekezds"/>
        <w:numPr>
          <w:ilvl w:val="0"/>
          <w:numId w:val="30"/>
        </w:numPr>
        <w:jc w:val="both"/>
        <w:rPr>
          <w:rFonts w:ascii="Times New Roman" w:hAnsi="Times New Roman" w:cs="Times New Roman"/>
          <w:sz w:val="28"/>
          <w:szCs w:val="28"/>
        </w:rPr>
      </w:pPr>
      <w:r w:rsidRPr="001F4EAF">
        <w:rPr>
          <w:rFonts w:ascii="Times New Roman" w:hAnsi="Times New Roman" w:cs="Times New Roman"/>
          <w:sz w:val="28"/>
          <w:szCs w:val="28"/>
        </w:rPr>
        <w:t>szálláshely szolgáltatás</w:t>
      </w:r>
    </w:p>
    <w:p w14:paraId="55774CCD" w14:textId="77777777" w:rsidR="00AA3306" w:rsidRPr="001F4EAF" w:rsidRDefault="00AA3306" w:rsidP="001E5D66">
      <w:pPr>
        <w:ind w:left="360"/>
        <w:jc w:val="both"/>
        <w:rPr>
          <w:rFonts w:ascii="Times New Roman" w:hAnsi="Times New Roman" w:cs="Times New Roman"/>
          <w:sz w:val="28"/>
          <w:szCs w:val="28"/>
        </w:rPr>
      </w:pPr>
    </w:p>
    <w:p w14:paraId="5CCA477C" w14:textId="77777777" w:rsidR="00F007B2" w:rsidRPr="001F4EAF" w:rsidRDefault="00711C39" w:rsidP="001E5D66">
      <w:pPr>
        <w:ind w:left="360"/>
        <w:jc w:val="both"/>
        <w:rPr>
          <w:rFonts w:ascii="Times New Roman" w:hAnsi="Times New Roman" w:cs="Times New Roman"/>
          <w:sz w:val="28"/>
          <w:szCs w:val="28"/>
        </w:rPr>
      </w:pPr>
      <w:r w:rsidRPr="001F4EAF">
        <w:rPr>
          <w:rFonts w:ascii="Times New Roman" w:hAnsi="Times New Roman" w:cs="Times New Roman"/>
          <w:sz w:val="28"/>
          <w:szCs w:val="28"/>
        </w:rPr>
        <w:t>A Progádor Nonprofit Kft.</w:t>
      </w:r>
      <w:r w:rsidR="00F007B2" w:rsidRPr="001F4EAF">
        <w:rPr>
          <w:rFonts w:ascii="Times New Roman" w:hAnsi="Times New Roman" w:cs="Times New Roman"/>
          <w:sz w:val="28"/>
          <w:szCs w:val="28"/>
        </w:rPr>
        <w:t xml:space="preserve"> nyitvatartási ideje a következők szerint alakul:</w:t>
      </w:r>
    </w:p>
    <w:p w14:paraId="57255948" w14:textId="77777777" w:rsidR="00F007B2" w:rsidRPr="001F4EAF" w:rsidRDefault="00F007B2" w:rsidP="001E5D66">
      <w:pPr>
        <w:ind w:left="360"/>
        <w:jc w:val="both"/>
        <w:rPr>
          <w:rFonts w:ascii="Times New Roman" w:hAnsi="Times New Roman" w:cs="Times New Roman"/>
          <w:sz w:val="28"/>
          <w:szCs w:val="28"/>
        </w:rPr>
      </w:pPr>
      <w:r w:rsidRPr="001F4EAF">
        <w:rPr>
          <w:rFonts w:ascii="Times New Roman" w:hAnsi="Times New Roman" w:cs="Times New Roman"/>
          <w:sz w:val="28"/>
          <w:szCs w:val="28"/>
        </w:rPr>
        <w:t>Hétfő</w:t>
      </w:r>
      <w:r w:rsidR="00711C39" w:rsidRPr="001F4EAF">
        <w:rPr>
          <w:rFonts w:ascii="Times New Roman" w:hAnsi="Times New Roman" w:cs="Times New Roman"/>
          <w:sz w:val="28"/>
          <w:szCs w:val="28"/>
        </w:rPr>
        <w:t>: 8-12 óra</w:t>
      </w:r>
    </w:p>
    <w:p w14:paraId="4EDEF4F3" w14:textId="77777777" w:rsidR="00711C39" w:rsidRPr="001F4EAF" w:rsidRDefault="00711C39" w:rsidP="001E5D66">
      <w:pPr>
        <w:ind w:left="360"/>
        <w:jc w:val="both"/>
        <w:rPr>
          <w:rFonts w:ascii="Times New Roman" w:hAnsi="Times New Roman" w:cs="Times New Roman"/>
          <w:sz w:val="28"/>
          <w:szCs w:val="28"/>
        </w:rPr>
      </w:pPr>
      <w:r w:rsidRPr="001F4EAF">
        <w:rPr>
          <w:rFonts w:ascii="Times New Roman" w:hAnsi="Times New Roman" w:cs="Times New Roman"/>
          <w:sz w:val="28"/>
          <w:szCs w:val="28"/>
        </w:rPr>
        <w:t>Kedd: 8-12 óra</w:t>
      </w:r>
    </w:p>
    <w:p w14:paraId="5A67E74A" w14:textId="77777777" w:rsidR="00711C39" w:rsidRPr="001F4EAF" w:rsidRDefault="00711C39" w:rsidP="001E5D66">
      <w:pPr>
        <w:ind w:left="360"/>
        <w:jc w:val="both"/>
        <w:rPr>
          <w:rFonts w:ascii="Times New Roman" w:hAnsi="Times New Roman" w:cs="Times New Roman"/>
          <w:sz w:val="28"/>
          <w:szCs w:val="28"/>
        </w:rPr>
      </w:pPr>
      <w:r w:rsidRPr="001F4EAF">
        <w:rPr>
          <w:rFonts w:ascii="Times New Roman" w:hAnsi="Times New Roman" w:cs="Times New Roman"/>
          <w:sz w:val="28"/>
          <w:szCs w:val="28"/>
        </w:rPr>
        <w:t>Szerda: 8-12 óra</w:t>
      </w:r>
    </w:p>
    <w:p w14:paraId="5F20F9FE" w14:textId="77777777" w:rsidR="00711C39" w:rsidRPr="001F4EAF" w:rsidRDefault="00711C39" w:rsidP="001E5D66">
      <w:pPr>
        <w:ind w:left="360"/>
        <w:jc w:val="both"/>
        <w:rPr>
          <w:rFonts w:ascii="Times New Roman" w:hAnsi="Times New Roman" w:cs="Times New Roman"/>
          <w:sz w:val="28"/>
          <w:szCs w:val="28"/>
        </w:rPr>
      </w:pPr>
      <w:r w:rsidRPr="001F4EAF">
        <w:rPr>
          <w:rFonts w:ascii="Times New Roman" w:hAnsi="Times New Roman" w:cs="Times New Roman"/>
          <w:sz w:val="28"/>
          <w:szCs w:val="28"/>
        </w:rPr>
        <w:t>Csütörtök: 13-18 óra</w:t>
      </w:r>
    </w:p>
    <w:p w14:paraId="0F2365A2" w14:textId="77777777" w:rsidR="00711C39" w:rsidRPr="001F4EAF" w:rsidRDefault="00711C39" w:rsidP="001E5D66">
      <w:pPr>
        <w:ind w:left="360"/>
        <w:jc w:val="both"/>
        <w:rPr>
          <w:rFonts w:ascii="Times New Roman" w:hAnsi="Times New Roman" w:cs="Times New Roman"/>
          <w:sz w:val="28"/>
          <w:szCs w:val="28"/>
        </w:rPr>
      </w:pPr>
      <w:r w:rsidRPr="001F4EAF">
        <w:rPr>
          <w:rFonts w:ascii="Times New Roman" w:hAnsi="Times New Roman" w:cs="Times New Roman"/>
          <w:sz w:val="28"/>
          <w:szCs w:val="28"/>
        </w:rPr>
        <w:t xml:space="preserve">Péntek: Zárva </w:t>
      </w:r>
    </w:p>
    <w:p w14:paraId="5BFEC1F4" w14:textId="77777777" w:rsidR="00AA3306" w:rsidRPr="001F4EAF" w:rsidRDefault="00AA3306" w:rsidP="001F4EAF">
      <w:pPr>
        <w:jc w:val="both"/>
        <w:rPr>
          <w:rFonts w:ascii="Times New Roman" w:hAnsi="Times New Roman" w:cs="Times New Roman"/>
          <w:sz w:val="28"/>
          <w:szCs w:val="28"/>
          <w:u w:val="single"/>
        </w:rPr>
      </w:pPr>
    </w:p>
    <w:p w14:paraId="5763A021" w14:textId="77777777" w:rsidR="00F007B2" w:rsidRPr="001F4EAF" w:rsidRDefault="00732F37" w:rsidP="001E5D66">
      <w:pPr>
        <w:ind w:left="360"/>
        <w:jc w:val="both"/>
        <w:rPr>
          <w:rFonts w:ascii="Times New Roman" w:hAnsi="Times New Roman" w:cs="Times New Roman"/>
          <w:sz w:val="28"/>
          <w:szCs w:val="28"/>
          <w:u w:val="single"/>
        </w:rPr>
      </w:pPr>
      <w:r w:rsidRPr="001F4EAF">
        <w:rPr>
          <w:rFonts w:ascii="Times New Roman" w:hAnsi="Times New Roman" w:cs="Times New Roman"/>
          <w:sz w:val="28"/>
          <w:szCs w:val="28"/>
          <w:u w:val="single"/>
        </w:rPr>
        <w:t>Szakmai háttér:</w:t>
      </w:r>
    </w:p>
    <w:p w14:paraId="240300CF" w14:textId="77777777" w:rsidR="00445603" w:rsidRPr="001F4EAF" w:rsidRDefault="00BE0875" w:rsidP="001E5D66">
      <w:pPr>
        <w:ind w:left="360"/>
        <w:jc w:val="both"/>
        <w:rPr>
          <w:rFonts w:ascii="Times New Roman" w:hAnsi="Times New Roman" w:cs="Times New Roman"/>
          <w:sz w:val="28"/>
          <w:szCs w:val="28"/>
        </w:rPr>
      </w:pPr>
      <w:r w:rsidRPr="001F4EAF">
        <w:rPr>
          <w:rFonts w:ascii="Times New Roman" w:hAnsi="Times New Roman" w:cs="Times New Roman"/>
          <w:sz w:val="28"/>
          <w:szCs w:val="28"/>
        </w:rPr>
        <w:t>A vállalkozás közvetlen irányítását</w:t>
      </w:r>
      <w:r w:rsidR="00711C39" w:rsidRPr="001F4EAF">
        <w:rPr>
          <w:rFonts w:ascii="Times New Roman" w:hAnsi="Times New Roman" w:cs="Times New Roman"/>
          <w:sz w:val="28"/>
          <w:szCs w:val="28"/>
        </w:rPr>
        <w:t xml:space="preserve">, </w:t>
      </w:r>
      <w:r w:rsidRPr="001F4EAF">
        <w:rPr>
          <w:rFonts w:ascii="Times New Roman" w:hAnsi="Times New Roman" w:cs="Times New Roman"/>
          <w:sz w:val="28"/>
          <w:szCs w:val="28"/>
        </w:rPr>
        <w:t>igazgatá</w:t>
      </w:r>
      <w:r w:rsidR="00906ED6" w:rsidRPr="001F4EAF">
        <w:rPr>
          <w:rFonts w:ascii="Times New Roman" w:hAnsi="Times New Roman" w:cs="Times New Roman"/>
          <w:sz w:val="28"/>
          <w:szCs w:val="28"/>
        </w:rPr>
        <w:t xml:space="preserve">sát az </w:t>
      </w:r>
      <w:r w:rsidR="00711C39" w:rsidRPr="001F4EAF">
        <w:rPr>
          <w:rFonts w:ascii="Times New Roman" w:hAnsi="Times New Roman" w:cs="Times New Roman"/>
          <w:sz w:val="28"/>
          <w:szCs w:val="28"/>
        </w:rPr>
        <w:t>ügyvezető</w:t>
      </w:r>
      <w:r w:rsidR="00445603" w:rsidRPr="001F4EAF">
        <w:rPr>
          <w:rFonts w:ascii="Times New Roman" w:hAnsi="Times New Roman" w:cs="Times New Roman"/>
          <w:sz w:val="28"/>
          <w:szCs w:val="28"/>
        </w:rPr>
        <w:t xml:space="preserve"> – Paulikné Szelei Mónika –</w:t>
      </w:r>
      <w:r w:rsidR="00906ED6" w:rsidRPr="001F4EAF">
        <w:rPr>
          <w:rFonts w:ascii="Times New Roman" w:hAnsi="Times New Roman" w:cs="Times New Roman"/>
          <w:sz w:val="28"/>
          <w:szCs w:val="28"/>
        </w:rPr>
        <w:t xml:space="preserve"> </w:t>
      </w:r>
      <w:r w:rsidR="00445603" w:rsidRPr="001F4EAF">
        <w:rPr>
          <w:rFonts w:ascii="Times New Roman" w:hAnsi="Times New Roman" w:cs="Times New Roman"/>
          <w:sz w:val="28"/>
          <w:szCs w:val="28"/>
        </w:rPr>
        <w:t xml:space="preserve">látja el, aki megfelelő </w:t>
      </w:r>
      <w:r w:rsidR="00906ED6" w:rsidRPr="001F4EAF">
        <w:rPr>
          <w:rFonts w:ascii="Times New Roman" w:hAnsi="Times New Roman" w:cs="Times New Roman"/>
          <w:sz w:val="28"/>
          <w:szCs w:val="28"/>
        </w:rPr>
        <w:t>gazdasági képzettséggel</w:t>
      </w:r>
      <w:r w:rsidR="00445603" w:rsidRPr="001F4EAF">
        <w:rPr>
          <w:rFonts w:ascii="Times New Roman" w:hAnsi="Times New Roman" w:cs="Times New Roman"/>
          <w:sz w:val="28"/>
          <w:szCs w:val="28"/>
        </w:rPr>
        <w:t xml:space="preserve"> </w:t>
      </w:r>
      <w:r w:rsidR="00906ED6" w:rsidRPr="001F4EAF">
        <w:rPr>
          <w:rFonts w:ascii="Times New Roman" w:hAnsi="Times New Roman" w:cs="Times New Roman"/>
          <w:sz w:val="28"/>
          <w:szCs w:val="28"/>
        </w:rPr>
        <w:t xml:space="preserve">rendelkezik. </w:t>
      </w:r>
    </w:p>
    <w:p w14:paraId="786B0BB6" w14:textId="6A318910" w:rsidR="00445603" w:rsidRDefault="00906ED6" w:rsidP="008E402D">
      <w:pPr>
        <w:ind w:left="360"/>
        <w:jc w:val="both"/>
        <w:rPr>
          <w:rFonts w:ascii="Times New Roman" w:hAnsi="Times New Roman" w:cs="Times New Roman"/>
          <w:sz w:val="28"/>
          <w:szCs w:val="28"/>
        </w:rPr>
      </w:pPr>
      <w:r w:rsidRPr="001F4EAF">
        <w:rPr>
          <w:rFonts w:ascii="Times New Roman" w:hAnsi="Times New Roman" w:cs="Times New Roman"/>
          <w:sz w:val="28"/>
          <w:szCs w:val="28"/>
        </w:rPr>
        <w:t xml:space="preserve">Az alkalmazottak </w:t>
      </w:r>
      <w:r w:rsidR="00445603" w:rsidRPr="001F4EAF">
        <w:rPr>
          <w:rFonts w:ascii="Times New Roman" w:hAnsi="Times New Roman" w:cs="Times New Roman"/>
          <w:sz w:val="28"/>
          <w:szCs w:val="28"/>
        </w:rPr>
        <w:t xml:space="preserve">szakmai háttere és az évek alatt szerzett tapasztalataik alapján megfelelő gondosággal látják el. </w:t>
      </w:r>
    </w:p>
    <w:p w14:paraId="03512C2F" w14:textId="77777777" w:rsidR="008E55A6" w:rsidRPr="008E402D" w:rsidRDefault="008E55A6" w:rsidP="008E402D">
      <w:pPr>
        <w:ind w:left="360"/>
        <w:jc w:val="both"/>
        <w:rPr>
          <w:rFonts w:ascii="Times New Roman" w:hAnsi="Times New Roman" w:cs="Times New Roman"/>
          <w:sz w:val="28"/>
          <w:szCs w:val="28"/>
        </w:rPr>
      </w:pPr>
    </w:p>
    <w:p w14:paraId="3DAD2F84" w14:textId="60401D46" w:rsidR="00D70F03" w:rsidRPr="00E82E28" w:rsidRDefault="003744B8" w:rsidP="00E82E28">
      <w:pPr>
        <w:pStyle w:val="Listaszerbekezds"/>
        <w:numPr>
          <w:ilvl w:val="0"/>
          <w:numId w:val="31"/>
        </w:numPr>
        <w:jc w:val="both"/>
        <w:rPr>
          <w:rFonts w:ascii="Times New Roman" w:hAnsi="Times New Roman" w:cs="Times New Roman"/>
          <w:b/>
          <w:sz w:val="28"/>
          <w:szCs w:val="28"/>
        </w:rPr>
      </w:pPr>
      <w:r w:rsidRPr="00E82E28">
        <w:rPr>
          <w:rFonts w:ascii="Times New Roman" w:hAnsi="Times New Roman" w:cs="Times New Roman"/>
          <w:b/>
          <w:sz w:val="28"/>
          <w:szCs w:val="28"/>
        </w:rPr>
        <w:t>Működési terv</w:t>
      </w:r>
    </w:p>
    <w:p w14:paraId="3804B218" w14:textId="77777777" w:rsidR="003744B8" w:rsidRPr="001F4EAF" w:rsidRDefault="003744B8" w:rsidP="001E5D66">
      <w:pPr>
        <w:ind w:left="360"/>
        <w:jc w:val="both"/>
        <w:rPr>
          <w:rFonts w:ascii="Times New Roman" w:hAnsi="Times New Roman" w:cs="Times New Roman"/>
          <w:sz w:val="28"/>
          <w:szCs w:val="28"/>
        </w:rPr>
      </w:pPr>
    </w:p>
    <w:p w14:paraId="27312613" w14:textId="77777777" w:rsidR="00641AC6" w:rsidRPr="001F4EAF" w:rsidRDefault="001F4EAF" w:rsidP="00CF2407">
      <w:pPr>
        <w:ind w:left="360"/>
        <w:jc w:val="both"/>
        <w:rPr>
          <w:rFonts w:ascii="Times New Roman" w:hAnsi="Times New Roman" w:cs="Times New Roman"/>
          <w:sz w:val="28"/>
          <w:szCs w:val="28"/>
          <w:u w:val="single"/>
        </w:rPr>
      </w:pPr>
      <w:r>
        <w:rPr>
          <w:rFonts w:ascii="Times New Roman" w:hAnsi="Times New Roman" w:cs="Times New Roman"/>
          <w:sz w:val="28"/>
          <w:szCs w:val="28"/>
          <w:u w:val="single"/>
        </w:rPr>
        <w:t>Kábeltelevízió-, internetszolgáltatás</w:t>
      </w:r>
      <w:r w:rsidR="00CF2407" w:rsidRPr="001F4EAF">
        <w:rPr>
          <w:rFonts w:ascii="Times New Roman" w:hAnsi="Times New Roman" w:cs="Times New Roman"/>
          <w:sz w:val="28"/>
          <w:szCs w:val="28"/>
          <w:u w:val="single"/>
        </w:rPr>
        <w:t>:</w:t>
      </w:r>
    </w:p>
    <w:p w14:paraId="238E7B33" w14:textId="77777777" w:rsidR="000B1128" w:rsidRPr="001F4EAF" w:rsidRDefault="00DE39A8" w:rsidP="001E5D66">
      <w:pPr>
        <w:ind w:left="360"/>
        <w:jc w:val="both"/>
        <w:rPr>
          <w:rFonts w:ascii="Times New Roman" w:hAnsi="Times New Roman" w:cs="Times New Roman"/>
          <w:sz w:val="28"/>
          <w:szCs w:val="28"/>
        </w:rPr>
      </w:pPr>
      <w:r>
        <w:rPr>
          <w:rFonts w:ascii="Times New Roman" w:hAnsi="Times New Roman" w:cs="Times New Roman"/>
          <w:sz w:val="28"/>
          <w:szCs w:val="28"/>
        </w:rPr>
        <w:t>A szolgáltatás árai úgy lettek kialakítva, hogy a vállalkozás fent tudjon maradni és minden kiadást ki tudjon egyenlíteni a vállalkozás a bevételből. Az új előfizető ahhoz, hogy bekötésre kerüljön a televízió- vagy internetszolgáltatás, egy egyszeri bekötési díjat kell, hogy kifizessen, ezután történik csak szerelő segítségével a bekötés.</w:t>
      </w:r>
      <w:r w:rsidR="0021780C">
        <w:rPr>
          <w:rFonts w:ascii="Times New Roman" w:hAnsi="Times New Roman" w:cs="Times New Roman"/>
          <w:sz w:val="28"/>
          <w:szCs w:val="28"/>
        </w:rPr>
        <w:t xml:space="preserve"> Az internet bekötésekor egy routeren keresztül megy be a jel az adott háztartásba, amit mi biztosítunk, azonban a wifi jeltovábbítót az ügyfélnek kell. A televíziónál a bekötéskor jeleznie kell a szolgáltató felé, hogy hány készülékre kívánni rákötni a jelet, mert az a későbbiekben többletköltséggel járhat. A karbantartás, hibaelhárítás a szolgáltatás része, minden esetben ingyenes. </w:t>
      </w:r>
      <w:r>
        <w:rPr>
          <w:rFonts w:ascii="Times New Roman" w:hAnsi="Times New Roman" w:cs="Times New Roman"/>
          <w:sz w:val="28"/>
          <w:szCs w:val="28"/>
        </w:rPr>
        <w:t xml:space="preserve"> </w:t>
      </w:r>
    </w:p>
    <w:p w14:paraId="399D1D36" w14:textId="77777777" w:rsidR="008E55A6" w:rsidRDefault="008E55A6" w:rsidP="001E5D66">
      <w:pPr>
        <w:ind w:left="360"/>
        <w:jc w:val="both"/>
        <w:rPr>
          <w:rFonts w:ascii="Times New Roman" w:hAnsi="Times New Roman" w:cs="Times New Roman"/>
          <w:sz w:val="28"/>
          <w:szCs w:val="28"/>
          <w:u w:val="single"/>
        </w:rPr>
      </w:pPr>
    </w:p>
    <w:p w14:paraId="2C191444" w14:textId="5C18AC76" w:rsidR="003744B8" w:rsidRPr="001F4EAF" w:rsidRDefault="001F4EAF" w:rsidP="001E5D66">
      <w:pPr>
        <w:ind w:left="360"/>
        <w:jc w:val="both"/>
        <w:rPr>
          <w:rFonts w:ascii="Times New Roman" w:hAnsi="Times New Roman" w:cs="Times New Roman"/>
          <w:sz w:val="28"/>
          <w:szCs w:val="28"/>
          <w:u w:val="single"/>
        </w:rPr>
      </w:pPr>
      <w:r>
        <w:rPr>
          <w:rFonts w:ascii="Times New Roman" w:hAnsi="Times New Roman" w:cs="Times New Roman"/>
          <w:sz w:val="28"/>
          <w:szCs w:val="28"/>
          <w:u w:val="single"/>
        </w:rPr>
        <w:lastRenderedPageBreak/>
        <w:t>Pongó Vendégház</w:t>
      </w:r>
      <w:r w:rsidR="003744B8" w:rsidRPr="001F4EAF">
        <w:rPr>
          <w:rFonts w:ascii="Times New Roman" w:hAnsi="Times New Roman" w:cs="Times New Roman"/>
          <w:sz w:val="28"/>
          <w:szCs w:val="28"/>
          <w:u w:val="single"/>
        </w:rPr>
        <w:t>:</w:t>
      </w:r>
    </w:p>
    <w:p w14:paraId="592B4C25" w14:textId="77777777" w:rsidR="00A81EA1" w:rsidRPr="001F4EAF" w:rsidRDefault="0021780C" w:rsidP="00BD17CB">
      <w:pPr>
        <w:ind w:left="360"/>
        <w:jc w:val="both"/>
        <w:rPr>
          <w:rFonts w:ascii="Times New Roman" w:hAnsi="Times New Roman" w:cs="Times New Roman"/>
          <w:sz w:val="28"/>
          <w:szCs w:val="28"/>
        </w:rPr>
      </w:pPr>
      <w:r>
        <w:rPr>
          <w:rFonts w:ascii="Times New Roman" w:hAnsi="Times New Roman" w:cs="Times New Roman"/>
          <w:sz w:val="28"/>
          <w:szCs w:val="28"/>
        </w:rPr>
        <w:t xml:space="preserve">A Vendégház 8 fő részére biztosít szállást, egy 2 ágyas és két 3 ágyas szobával. Felszereltségét tekintve kialakításra került még egy </w:t>
      </w:r>
      <w:r w:rsidR="00BB5A6A">
        <w:rPr>
          <w:rFonts w:ascii="Times New Roman" w:hAnsi="Times New Roman" w:cs="Times New Roman"/>
          <w:sz w:val="28"/>
          <w:szCs w:val="28"/>
        </w:rPr>
        <w:t xml:space="preserve">közös konyha tűzhellyel, mikrohullámú sütővel, vízforralóval, szendvicssütővel és mindenféle a főzéshez szükséges eszközzel, amivel akár egy ebédet, vacsorát el tudunk készíteni. Az ebédlőben egy 8 fős társaság tud kényelmesen leülni. Minden szoba saját fürdőszobával és </w:t>
      </w:r>
      <w:proofErr w:type="spellStart"/>
      <w:r w:rsidR="00BB5A6A">
        <w:rPr>
          <w:rFonts w:ascii="Times New Roman" w:hAnsi="Times New Roman" w:cs="Times New Roman"/>
          <w:sz w:val="28"/>
          <w:szCs w:val="28"/>
        </w:rPr>
        <w:t>wc-vel</w:t>
      </w:r>
      <w:proofErr w:type="spellEnd"/>
      <w:r w:rsidR="00BB5A6A">
        <w:rPr>
          <w:rFonts w:ascii="Times New Roman" w:hAnsi="Times New Roman" w:cs="Times New Roman"/>
          <w:sz w:val="28"/>
          <w:szCs w:val="28"/>
        </w:rPr>
        <w:t xml:space="preserve"> rendelkezik. A kertben szalonnasütő vagy bográcsozó és kiülő biztosít egy kényelmes kis délutánt az ide érkezőknek. </w:t>
      </w:r>
    </w:p>
    <w:p w14:paraId="6D15004E" w14:textId="77777777" w:rsidR="00BB5A6A" w:rsidRDefault="00BB5A6A" w:rsidP="00A81EA1">
      <w:pPr>
        <w:jc w:val="both"/>
        <w:rPr>
          <w:rFonts w:ascii="Times New Roman" w:hAnsi="Times New Roman" w:cs="Times New Roman"/>
          <w:b/>
          <w:sz w:val="28"/>
          <w:szCs w:val="28"/>
        </w:rPr>
      </w:pPr>
    </w:p>
    <w:p w14:paraId="59B99A82" w14:textId="12C00D7A" w:rsidR="00A81EA1" w:rsidRPr="00E82E28" w:rsidRDefault="00A81EA1" w:rsidP="00E82E28">
      <w:pPr>
        <w:pStyle w:val="Listaszerbekezds"/>
        <w:numPr>
          <w:ilvl w:val="0"/>
          <w:numId w:val="31"/>
        </w:numPr>
        <w:jc w:val="both"/>
        <w:rPr>
          <w:rFonts w:ascii="Times New Roman" w:hAnsi="Times New Roman" w:cs="Times New Roman"/>
          <w:b/>
          <w:sz w:val="28"/>
          <w:szCs w:val="28"/>
        </w:rPr>
      </w:pPr>
      <w:r w:rsidRPr="00E82E28">
        <w:rPr>
          <w:rFonts w:ascii="Times New Roman" w:hAnsi="Times New Roman" w:cs="Times New Roman"/>
          <w:b/>
          <w:sz w:val="28"/>
          <w:szCs w:val="28"/>
        </w:rPr>
        <w:t>Marketing terv</w:t>
      </w:r>
    </w:p>
    <w:p w14:paraId="406955E7" w14:textId="77777777" w:rsidR="00726CE2" w:rsidRPr="001F4EAF" w:rsidRDefault="00A81EA1" w:rsidP="00A81EA1">
      <w:pPr>
        <w:jc w:val="both"/>
        <w:rPr>
          <w:rFonts w:ascii="Times New Roman" w:hAnsi="Times New Roman" w:cs="Times New Roman"/>
          <w:sz w:val="28"/>
          <w:szCs w:val="28"/>
        </w:rPr>
      </w:pPr>
      <w:r w:rsidRPr="001F4EAF">
        <w:rPr>
          <w:rFonts w:ascii="Times New Roman" w:hAnsi="Times New Roman" w:cs="Times New Roman"/>
          <w:sz w:val="28"/>
          <w:szCs w:val="28"/>
        </w:rPr>
        <w:t>A vállalkozás célja</w:t>
      </w:r>
      <w:r w:rsidR="00726D8B" w:rsidRPr="001F4EAF">
        <w:rPr>
          <w:rFonts w:ascii="Times New Roman" w:hAnsi="Times New Roman" w:cs="Times New Roman"/>
          <w:sz w:val="28"/>
          <w:szCs w:val="28"/>
        </w:rPr>
        <w:t>, hogy minél több előfizetőhöz eljusson a kábeltelevízió- és internetszolgáltatás megfelelő minőségben. Sajnos az elavult rendszer nem minden tekintetben teszi ezt lehetővé, de képességeink és szakmaiságunkhoz mérten igyekszünk ezeket az igényeket megfelelően kielégíteni.</w:t>
      </w:r>
      <w:r w:rsidRPr="001F4EAF">
        <w:rPr>
          <w:rFonts w:ascii="Times New Roman" w:hAnsi="Times New Roman" w:cs="Times New Roman"/>
          <w:sz w:val="28"/>
          <w:szCs w:val="28"/>
        </w:rPr>
        <w:t xml:space="preserve"> </w:t>
      </w:r>
      <w:r w:rsidR="00726D8B" w:rsidRPr="001F4EAF">
        <w:rPr>
          <w:rFonts w:ascii="Times New Roman" w:hAnsi="Times New Roman" w:cs="Times New Roman"/>
          <w:sz w:val="28"/>
          <w:szCs w:val="28"/>
        </w:rPr>
        <w:t>Az új előfizetőknek rövid időn belül kötjük be a szolgáltatást, hogy minél hamarabb igénybe tudja venni, a hibákat pedig a meghatározott 72 órán belül</w:t>
      </w:r>
      <w:r w:rsidR="00445603" w:rsidRPr="001F4EAF">
        <w:rPr>
          <w:rFonts w:ascii="Times New Roman" w:hAnsi="Times New Roman" w:cs="Times New Roman"/>
          <w:sz w:val="28"/>
          <w:szCs w:val="28"/>
        </w:rPr>
        <w:t>i időtartamnál hamarabb szüntetjük meg.</w:t>
      </w:r>
    </w:p>
    <w:p w14:paraId="24114F3E" w14:textId="77777777" w:rsidR="00445603" w:rsidRPr="001F4EAF" w:rsidRDefault="00445603" w:rsidP="00A81EA1">
      <w:pPr>
        <w:jc w:val="both"/>
        <w:rPr>
          <w:rFonts w:ascii="Times New Roman" w:hAnsi="Times New Roman" w:cs="Times New Roman"/>
          <w:sz w:val="28"/>
          <w:szCs w:val="28"/>
        </w:rPr>
      </w:pPr>
      <w:r w:rsidRPr="001F4EAF">
        <w:rPr>
          <w:rFonts w:ascii="Times New Roman" w:hAnsi="Times New Roman" w:cs="Times New Roman"/>
          <w:sz w:val="28"/>
          <w:szCs w:val="28"/>
        </w:rPr>
        <w:t>A Vendégházba érkezőket mindig tiszta, rendezett környezetben fogadjuk, igyekezve minden igényüket kiszolgálni.</w:t>
      </w:r>
    </w:p>
    <w:p w14:paraId="4719CC93" w14:textId="77777777" w:rsidR="00445603" w:rsidRPr="001F4EAF" w:rsidRDefault="00445603" w:rsidP="00A81EA1">
      <w:pPr>
        <w:jc w:val="both"/>
        <w:rPr>
          <w:rFonts w:ascii="Times New Roman" w:hAnsi="Times New Roman" w:cs="Times New Roman"/>
          <w:sz w:val="28"/>
          <w:szCs w:val="28"/>
        </w:rPr>
      </w:pPr>
    </w:p>
    <w:p w14:paraId="43C9EF14" w14:textId="77777777" w:rsidR="00726CE2" w:rsidRPr="001F4EAF" w:rsidRDefault="00726CE2" w:rsidP="00A81EA1">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Versenytárs</w:t>
      </w:r>
    </w:p>
    <w:p w14:paraId="34E5BDA4" w14:textId="77777777" w:rsidR="00726CE2" w:rsidRPr="001F4EAF" w:rsidRDefault="00726CE2" w:rsidP="00A81EA1">
      <w:pPr>
        <w:jc w:val="both"/>
        <w:rPr>
          <w:rFonts w:ascii="Times New Roman" w:hAnsi="Times New Roman" w:cs="Times New Roman"/>
          <w:sz w:val="28"/>
          <w:szCs w:val="28"/>
        </w:rPr>
      </w:pPr>
    </w:p>
    <w:p w14:paraId="6CA8FB37" w14:textId="77777777" w:rsidR="007D39B6" w:rsidRPr="001F4EAF" w:rsidRDefault="00726CE2"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A fő versenytárs</w:t>
      </w:r>
      <w:r w:rsidR="00726D8B" w:rsidRPr="001F4EAF">
        <w:rPr>
          <w:rFonts w:ascii="Times New Roman" w:hAnsi="Times New Roman" w:cs="Times New Roman"/>
          <w:sz w:val="28"/>
          <w:szCs w:val="28"/>
        </w:rPr>
        <w:t xml:space="preserve"> jelenleg Gádoroson a RUSY-NET, ami áraiban kedvezőbb, mint a Progádor szolgáltatásai, azonban minőségi szempontból sokkal gyengébb. Ezen kívül a vezeték nélküli internetszolgáltatók jelenthetnek még ellenfelet, de őket még mindig csak elenyészőszámban választák a magasabb árak következtében.</w:t>
      </w:r>
    </w:p>
    <w:p w14:paraId="29BA677D" w14:textId="77777777" w:rsidR="00726D8B" w:rsidRPr="001F4EAF" w:rsidRDefault="00726D8B" w:rsidP="00A81EA1">
      <w:pPr>
        <w:jc w:val="both"/>
        <w:rPr>
          <w:rFonts w:ascii="Times New Roman" w:hAnsi="Times New Roman" w:cs="Times New Roman"/>
          <w:sz w:val="28"/>
          <w:szCs w:val="28"/>
        </w:rPr>
      </w:pPr>
      <w:r w:rsidRPr="001F4EAF">
        <w:rPr>
          <w:rFonts w:ascii="Times New Roman" w:hAnsi="Times New Roman" w:cs="Times New Roman"/>
          <w:sz w:val="28"/>
          <w:szCs w:val="28"/>
        </w:rPr>
        <w:t>Szálláshely szempontjából Gádoroson egyedüliek vagyunk, mióta az Anna Vendégház bezárta kapuit.</w:t>
      </w:r>
    </w:p>
    <w:p w14:paraId="6F20FFA6" w14:textId="77777777" w:rsidR="00726D8B" w:rsidRPr="001F4EAF" w:rsidRDefault="00726D8B" w:rsidP="00A81EA1">
      <w:pPr>
        <w:jc w:val="both"/>
        <w:rPr>
          <w:rFonts w:ascii="Times New Roman" w:hAnsi="Times New Roman" w:cs="Times New Roman"/>
          <w:sz w:val="28"/>
          <w:szCs w:val="28"/>
          <w:u w:val="single"/>
        </w:rPr>
      </w:pPr>
    </w:p>
    <w:p w14:paraId="5FFC69F4" w14:textId="77777777" w:rsidR="00726CE2" w:rsidRPr="001F4EAF" w:rsidRDefault="00726CE2" w:rsidP="00A81EA1">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Ár</w:t>
      </w:r>
    </w:p>
    <w:p w14:paraId="7179B025" w14:textId="77777777" w:rsidR="009A67BC" w:rsidRPr="001F4EAF" w:rsidRDefault="00D63264"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Az </w:t>
      </w:r>
      <w:proofErr w:type="spellStart"/>
      <w:r w:rsidRPr="001F4EAF">
        <w:rPr>
          <w:rFonts w:ascii="Times New Roman" w:hAnsi="Times New Roman" w:cs="Times New Roman"/>
          <w:sz w:val="28"/>
          <w:szCs w:val="28"/>
        </w:rPr>
        <w:t>árképzésben</w:t>
      </w:r>
      <w:proofErr w:type="spellEnd"/>
      <w:r w:rsidRPr="001F4EAF">
        <w:rPr>
          <w:rFonts w:ascii="Times New Roman" w:hAnsi="Times New Roman" w:cs="Times New Roman"/>
          <w:sz w:val="28"/>
          <w:szCs w:val="28"/>
        </w:rPr>
        <w:t xml:space="preserve"> a </w:t>
      </w:r>
      <w:r w:rsidR="009A67BC" w:rsidRPr="001F4EAF">
        <w:rPr>
          <w:rFonts w:ascii="Times New Roman" w:hAnsi="Times New Roman" w:cs="Times New Roman"/>
          <w:sz w:val="28"/>
          <w:szCs w:val="28"/>
        </w:rPr>
        <w:t>Progádor Nonprofit Kft.</w:t>
      </w:r>
      <w:r w:rsidRPr="001F4EAF">
        <w:rPr>
          <w:rFonts w:ascii="Times New Roman" w:hAnsi="Times New Roman" w:cs="Times New Roman"/>
          <w:sz w:val="28"/>
          <w:szCs w:val="28"/>
        </w:rPr>
        <w:t xml:space="preserve"> igazodik a versenytársak áraihoz,</w:t>
      </w:r>
      <w:r w:rsidR="009A67BC" w:rsidRPr="001F4EAF">
        <w:rPr>
          <w:rFonts w:ascii="Times New Roman" w:hAnsi="Times New Roman" w:cs="Times New Roman"/>
          <w:sz w:val="28"/>
          <w:szCs w:val="28"/>
        </w:rPr>
        <w:t xml:space="preserve"> emellett</w:t>
      </w:r>
      <w:r w:rsidRPr="001F4EAF">
        <w:rPr>
          <w:rFonts w:ascii="Times New Roman" w:hAnsi="Times New Roman" w:cs="Times New Roman"/>
          <w:sz w:val="28"/>
          <w:szCs w:val="28"/>
        </w:rPr>
        <w:t xml:space="preserve"> figyelembe véve a megcélzott közönség igényeit és fizetőképességét. A vállalkozás</w:t>
      </w:r>
      <w:r w:rsidR="009A67BC" w:rsidRPr="001F4EAF">
        <w:rPr>
          <w:rFonts w:ascii="Times New Roman" w:hAnsi="Times New Roman" w:cs="Times New Roman"/>
          <w:sz w:val="28"/>
          <w:szCs w:val="28"/>
        </w:rPr>
        <w:t xml:space="preserve"> </w:t>
      </w:r>
      <w:r w:rsidRPr="001F4EAF">
        <w:rPr>
          <w:rFonts w:ascii="Times New Roman" w:hAnsi="Times New Roman" w:cs="Times New Roman"/>
          <w:sz w:val="28"/>
          <w:szCs w:val="28"/>
        </w:rPr>
        <w:t>az átlagosnál magasabb (30%) árat állapított meg, mivel a</w:t>
      </w:r>
      <w:r w:rsidR="009A67BC" w:rsidRPr="001F4EAF">
        <w:rPr>
          <w:rFonts w:ascii="Times New Roman" w:hAnsi="Times New Roman" w:cs="Times New Roman"/>
          <w:sz w:val="28"/>
          <w:szCs w:val="28"/>
        </w:rPr>
        <w:t>z összefonódások miatt így térülnek meg a befektetések</w:t>
      </w:r>
      <w:r w:rsidRPr="001F4EAF">
        <w:rPr>
          <w:rFonts w:ascii="Times New Roman" w:hAnsi="Times New Roman" w:cs="Times New Roman"/>
          <w:sz w:val="28"/>
          <w:szCs w:val="28"/>
        </w:rPr>
        <w:t>. A</w:t>
      </w:r>
      <w:r w:rsidR="009A67BC" w:rsidRPr="001F4EAF">
        <w:rPr>
          <w:rFonts w:ascii="Times New Roman" w:hAnsi="Times New Roman" w:cs="Times New Roman"/>
          <w:sz w:val="28"/>
          <w:szCs w:val="28"/>
        </w:rPr>
        <w:t xml:space="preserve"> jelenlegi </w:t>
      </w:r>
      <w:r w:rsidR="009A67BC" w:rsidRPr="001F4EAF">
        <w:rPr>
          <w:rFonts w:ascii="Times New Roman" w:hAnsi="Times New Roman" w:cs="Times New Roman"/>
          <w:sz w:val="28"/>
          <w:szCs w:val="28"/>
        </w:rPr>
        <w:lastRenderedPageBreak/>
        <w:t xml:space="preserve">kábeltelevízióárakban nagy szerepe volt a Gazdasági Versenyhivatalnak és a </w:t>
      </w:r>
      <w:proofErr w:type="spellStart"/>
      <w:r w:rsidR="009A67BC" w:rsidRPr="001F4EAF">
        <w:rPr>
          <w:rFonts w:ascii="Times New Roman" w:hAnsi="Times New Roman" w:cs="Times New Roman"/>
          <w:sz w:val="28"/>
          <w:szCs w:val="28"/>
        </w:rPr>
        <w:t>Digi</w:t>
      </w:r>
      <w:proofErr w:type="spellEnd"/>
      <w:r w:rsidR="009A67BC" w:rsidRPr="001F4EAF">
        <w:rPr>
          <w:rFonts w:ascii="Times New Roman" w:hAnsi="Times New Roman" w:cs="Times New Roman"/>
          <w:sz w:val="28"/>
          <w:szCs w:val="28"/>
        </w:rPr>
        <w:t xml:space="preserve"> Távközlési és Szolgáltató Kft.-</w:t>
      </w:r>
      <w:proofErr w:type="spellStart"/>
      <w:r w:rsidR="009A67BC" w:rsidRPr="001F4EAF">
        <w:rPr>
          <w:rFonts w:ascii="Times New Roman" w:hAnsi="Times New Roman" w:cs="Times New Roman"/>
          <w:sz w:val="28"/>
          <w:szCs w:val="28"/>
        </w:rPr>
        <w:t>nek</w:t>
      </w:r>
      <w:proofErr w:type="spellEnd"/>
      <w:r w:rsidR="009A67BC" w:rsidRPr="001F4EAF">
        <w:rPr>
          <w:rFonts w:ascii="Times New Roman" w:hAnsi="Times New Roman" w:cs="Times New Roman"/>
          <w:sz w:val="28"/>
          <w:szCs w:val="28"/>
        </w:rPr>
        <w:t>, ugyanis az ő általuk kiszabott feltételek mellet került megállapításra. Az internet szolgáltatás árai 2019. február 1.-jén lettek utoljára módosítva erre az akkor még magasnak számító összegre, ami a minőség romlásával nem került változtatásra. Ennek értéke az optika kiépítését követően nőhet majd csak.</w:t>
      </w:r>
    </w:p>
    <w:p w14:paraId="64677AF8" w14:textId="77777777" w:rsidR="00D63264" w:rsidRPr="001F4EAF" w:rsidRDefault="009A67BC"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A Pongó Vendégház árainál figyelembe kellett venni a megnövekedett energiaárakat, illetve a közelben lévő szálláshelyek szobaárait. </w:t>
      </w:r>
      <w:r w:rsidR="00DF31CF" w:rsidRPr="001F4EAF">
        <w:rPr>
          <w:rFonts w:ascii="Times New Roman" w:hAnsi="Times New Roman" w:cs="Times New Roman"/>
          <w:sz w:val="28"/>
          <w:szCs w:val="28"/>
        </w:rPr>
        <w:t xml:space="preserve"> </w:t>
      </w:r>
    </w:p>
    <w:p w14:paraId="70E55BED" w14:textId="77777777" w:rsidR="009A67BC" w:rsidRPr="001F4EAF" w:rsidRDefault="009A67BC" w:rsidP="00A81EA1">
      <w:pPr>
        <w:jc w:val="both"/>
        <w:rPr>
          <w:rFonts w:ascii="Times New Roman" w:hAnsi="Times New Roman" w:cs="Times New Roman"/>
          <w:sz w:val="28"/>
          <w:szCs w:val="28"/>
        </w:rPr>
      </w:pPr>
    </w:p>
    <w:p w14:paraId="2A047927" w14:textId="52AA9C53" w:rsidR="00DF31CF" w:rsidRPr="001F4EAF" w:rsidRDefault="00DF31CF" w:rsidP="00A81EA1">
      <w:pPr>
        <w:jc w:val="both"/>
        <w:rPr>
          <w:rFonts w:ascii="Times New Roman" w:hAnsi="Times New Roman" w:cs="Times New Roman"/>
          <w:sz w:val="28"/>
          <w:szCs w:val="28"/>
        </w:rPr>
      </w:pPr>
      <w:r w:rsidRPr="001F4EAF">
        <w:rPr>
          <w:rFonts w:ascii="Times New Roman" w:hAnsi="Times New Roman" w:cs="Times New Roman"/>
          <w:sz w:val="28"/>
          <w:szCs w:val="28"/>
        </w:rPr>
        <w:t>A szolgáltatások árai</w:t>
      </w:r>
      <w:r w:rsidR="001F6799" w:rsidRPr="001F4EAF">
        <w:rPr>
          <w:rFonts w:ascii="Times New Roman" w:hAnsi="Times New Roman" w:cs="Times New Roman"/>
          <w:sz w:val="28"/>
          <w:szCs w:val="28"/>
        </w:rPr>
        <w:t xml:space="preserve"> 2024.01.01</w:t>
      </w:r>
      <w:r w:rsidR="00312B4D">
        <w:rPr>
          <w:rFonts w:ascii="Times New Roman" w:hAnsi="Times New Roman" w:cs="Times New Roman"/>
          <w:sz w:val="28"/>
          <w:szCs w:val="28"/>
        </w:rPr>
        <w:t>-je óta a kábeltelevízió, illetve a szálláshely terén nem változtak, azonban 2025.03.01-től az internetet 6 év után emelnünk kellett a megnövekedett költségek miatt.</w:t>
      </w:r>
    </w:p>
    <w:tbl>
      <w:tblPr>
        <w:tblStyle w:val="Rcsostblzat"/>
        <w:tblW w:w="0" w:type="auto"/>
        <w:tblLook w:val="04A0" w:firstRow="1" w:lastRow="0" w:firstColumn="1" w:lastColumn="0" w:noHBand="0" w:noVBand="1"/>
      </w:tblPr>
      <w:tblGrid>
        <w:gridCol w:w="6941"/>
        <w:gridCol w:w="1985"/>
      </w:tblGrid>
      <w:tr w:rsidR="00DF31CF" w:rsidRPr="001F4EAF" w14:paraId="1D52C11F" w14:textId="77777777" w:rsidTr="001F6799">
        <w:tc>
          <w:tcPr>
            <w:tcW w:w="6941" w:type="dxa"/>
            <w:shd w:val="clear" w:color="auto" w:fill="EDEDED" w:themeFill="accent3" w:themeFillTint="33"/>
          </w:tcPr>
          <w:p w14:paraId="08A88FEF" w14:textId="77777777" w:rsidR="00DF31CF" w:rsidRPr="001F4EAF" w:rsidRDefault="00DF31CF" w:rsidP="00A81EA1">
            <w:pPr>
              <w:jc w:val="both"/>
              <w:rPr>
                <w:rFonts w:ascii="Times New Roman" w:hAnsi="Times New Roman" w:cs="Times New Roman"/>
                <w:sz w:val="28"/>
                <w:szCs w:val="28"/>
              </w:rPr>
            </w:pPr>
            <w:r w:rsidRPr="001F4EAF">
              <w:rPr>
                <w:rFonts w:ascii="Times New Roman" w:hAnsi="Times New Roman" w:cs="Times New Roman"/>
                <w:sz w:val="28"/>
                <w:szCs w:val="28"/>
              </w:rPr>
              <w:t>Megnevezés</w:t>
            </w:r>
            <w:r w:rsidR="001F6799" w:rsidRPr="001F4EAF">
              <w:rPr>
                <w:rFonts w:ascii="Times New Roman" w:hAnsi="Times New Roman" w:cs="Times New Roman"/>
                <w:sz w:val="28"/>
                <w:szCs w:val="28"/>
              </w:rPr>
              <w:t>:</w:t>
            </w:r>
          </w:p>
        </w:tc>
        <w:tc>
          <w:tcPr>
            <w:tcW w:w="1985" w:type="dxa"/>
            <w:shd w:val="clear" w:color="auto" w:fill="EDEDED" w:themeFill="accent3" w:themeFillTint="33"/>
          </w:tcPr>
          <w:p w14:paraId="45A6713B" w14:textId="77777777" w:rsidR="00DF31CF" w:rsidRPr="001F4EAF" w:rsidRDefault="00DF31CF" w:rsidP="00A81EA1">
            <w:pPr>
              <w:jc w:val="both"/>
              <w:rPr>
                <w:rFonts w:ascii="Times New Roman" w:hAnsi="Times New Roman" w:cs="Times New Roman"/>
                <w:sz w:val="28"/>
                <w:szCs w:val="28"/>
              </w:rPr>
            </w:pPr>
            <w:r w:rsidRPr="001F4EAF">
              <w:rPr>
                <w:rFonts w:ascii="Times New Roman" w:hAnsi="Times New Roman" w:cs="Times New Roman"/>
                <w:sz w:val="28"/>
                <w:szCs w:val="28"/>
              </w:rPr>
              <w:t>Ft</w:t>
            </w:r>
          </w:p>
        </w:tc>
      </w:tr>
      <w:tr w:rsidR="00DF31CF" w:rsidRPr="001F4EAF" w14:paraId="26778AAD" w14:textId="77777777" w:rsidTr="001F6799">
        <w:tc>
          <w:tcPr>
            <w:tcW w:w="6941" w:type="dxa"/>
            <w:shd w:val="clear" w:color="auto" w:fill="DEEAF6" w:themeFill="accent1" w:themeFillTint="33"/>
          </w:tcPr>
          <w:p w14:paraId="0AC79031" w14:textId="77777777" w:rsidR="00CA56F6" w:rsidRPr="001F4EAF" w:rsidRDefault="00CA56F6" w:rsidP="00A81EA1">
            <w:pPr>
              <w:jc w:val="both"/>
              <w:rPr>
                <w:rFonts w:ascii="Times New Roman" w:hAnsi="Times New Roman" w:cs="Times New Roman"/>
                <w:b/>
                <w:bCs/>
                <w:sz w:val="28"/>
                <w:szCs w:val="28"/>
              </w:rPr>
            </w:pPr>
            <w:r w:rsidRPr="001F4EAF">
              <w:rPr>
                <w:rFonts w:ascii="Times New Roman" w:hAnsi="Times New Roman" w:cs="Times New Roman"/>
                <w:b/>
                <w:bCs/>
                <w:sz w:val="28"/>
                <w:szCs w:val="28"/>
              </w:rPr>
              <w:t>Kábeltelevízió csomagok</w:t>
            </w:r>
            <w:r w:rsidR="001F6799" w:rsidRPr="001F4EAF">
              <w:rPr>
                <w:rFonts w:ascii="Times New Roman" w:hAnsi="Times New Roman" w:cs="Times New Roman"/>
                <w:b/>
                <w:bCs/>
                <w:sz w:val="28"/>
                <w:szCs w:val="28"/>
              </w:rPr>
              <w:t>:</w:t>
            </w:r>
          </w:p>
        </w:tc>
        <w:tc>
          <w:tcPr>
            <w:tcW w:w="1985" w:type="dxa"/>
            <w:shd w:val="clear" w:color="auto" w:fill="DEEAF6" w:themeFill="accent1" w:themeFillTint="33"/>
          </w:tcPr>
          <w:p w14:paraId="24F357AF" w14:textId="77777777" w:rsidR="00DF31CF" w:rsidRPr="001F4EAF" w:rsidRDefault="00DF31CF"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w:t>
            </w:r>
          </w:p>
        </w:tc>
      </w:tr>
      <w:tr w:rsidR="00DF31CF" w:rsidRPr="001F4EAF" w14:paraId="2AF302F4" w14:textId="77777777" w:rsidTr="001F6799">
        <w:tc>
          <w:tcPr>
            <w:tcW w:w="6941" w:type="dxa"/>
            <w:shd w:val="clear" w:color="auto" w:fill="DEEAF6" w:themeFill="accent1" w:themeFillTint="33"/>
          </w:tcPr>
          <w:p w14:paraId="530FC7DE" w14:textId="77777777" w:rsidR="00DF31CF"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Szociális csomag</w:t>
            </w:r>
          </w:p>
        </w:tc>
        <w:tc>
          <w:tcPr>
            <w:tcW w:w="1985" w:type="dxa"/>
            <w:shd w:val="clear" w:color="auto" w:fill="DEEAF6" w:themeFill="accent1" w:themeFillTint="33"/>
          </w:tcPr>
          <w:p w14:paraId="1F737242" w14:textId="77777777" w:rsidR="00DF31CF" w:rsidRPr="001F4EAF" w:rsidRDefault="00DF31CF"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w:t>
            </w:r>
            <w:r w:rsidR="001F6799" w:rsidRPr="001F4EAF">
              <w:rPr>
                <w:rFonts w:ascii="Times New Roman" w:hAnsi="Times New Roman" w:cs="Times New Roman"/>
                <w:sz w:val="28"/>
                <w:szCs w:val="28"/>
              </w:rPr>
              <w:t xml:space="preserve">   965</w:t>
            </w:r>
            <w:r w:rsidRPr="001F4EAF">
              <w:rPr>
                <w:rFonts w:ascii="Times New Roman" w:hAnsi="Times New Roman" w:cs="Times New Roman"/>
                <w:sz w:val="28"/>
                <w:szCs w:val="28"/>
              </w:rPr>
              <w:t xml:space="preserve"> Ft</w:t>
            </w:r>
          </w:p>
        </w:tc>
      </w:tr>
      <w:tr w:rsidR="00DF31CF" w:rsidRPr="001F4EAF" w14:paraId="6AA126EB" w14:textId="77777777" w:rsidTr="001F6799">
        <w:tc>
          <w:tcPr>
            <w:tcW w:w="6941" w:type="dxa"/>
            <w:shd w:val="clear" w:color="auto" w:fill="DEEAF6" w:themeFill="accent1" w:themeFillTint="33"/>
          </w:tcPr>
          <w:p w14:paraId="47C50E3A" w14:textId="77777777" w:rsidR="00DF31CF"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Mini csomag</w:t>
            </w:r>
            <w:r w:rsidR="00DF31CF" w:rsidRPr="001F4EAF">
              <w:rPr>
                <w:rFonts w:ascii="Times New Roman" w:hAnsi="Times New Roman" w:cs="Times New Roman"/>
                <w:sz w:val="28"/>
                <w:szCs w:val="28"/>
              </w:rPr>
              <w:t xml:space="preserve"> </w:t>
            </w:r>
          </w:p>
        </w:tc>
        <w:tc>
          <w:tcPr>
            <w:tcW w:w="1985" w:type="dxa"/>
            <w:shd w:val="clear" w:color="auto" w:fill="DEEAF6" w:themeFill="accent1" w:themeFillTint="33"/>
          </w:tcPr>
          <w:p w14:paraId="6DBF9AC3" w14:textId="77777777" w:rsidR="00DF31CF"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2615 </w:t>
            </w:r>
            <w:r w:rsidR="00DF31CF" w:rsidRPr="001F4EAF">
              <w:rPr>
                <w:rFonts w:ascii="Times New Roman" w:hAnsi="Times New Roman" w:cs="Times New Roman"/>
                <w:sz w:val="28"/>
                <w:szCs w:val="28"/>
              </w:rPr>
              <w:t>Ft</w:t>
            </w:r>
          </w:p>
        </w:tc>
      </w:tr>
      <w:tr w:rsidR="00CA56F6" w:rsidRPr="001F4EAF" w14:paraId="1D9F6FAA" w14:textId="77777777" w:rsidTr="001F6799">
        <w:tc>
          <w:tcPr>
            <w:tcW w:w="6941" w:type="dxa"/>
            <w:shd w:val="clear" w:color="auto" w:fill="DEEAF6" w:themeFill="accent1" w:themeFillTint="33"/>
          </w:tcPr>
          <w:p w14:paraId="435EFDC8" w14:textId="77777777" w:rsidR="00CA56F6"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Plusz csomag</w:t>
            </w:r>
          </w:p>
        </w:tc>
        <w:tc>
          <w:tcPr>
            <w:tcW w:w="1985" w:type="dxa"/>
            <w:shd w:val="clear" w:color="auto" w:fill="DEEAF6" w:themeFill="accent1" w:themeFillTint="33"/>
          </w:tcPr>
          <w:p w14:paraId="2E3AB787" w14:textId="77777777" w:rsidR="00CA56F6"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5295 </w:t>
            </w:r>
            <w:r w:rsidR="00CA56F6" w:rsidRPr="001F4EAF">
              <w:rPr>
                <w:rFonts w:ascii="Times New Roman" w:hAnsi="Times New Roman" w:cs="Times New Roman"/>
                <w:sz w:val="28"/>
                <w:szCs w:val="28"/>
              </w:rPr>
              <w:t>Ft</w:t>
            </w:r>
          </w:p>
        </w:tc>
      </w:tr>
      <w:tr w:rsidR="00CA56F6" w:rsidRPr="001F4EAF" w14:paraId="37CAE3D3" w14:textId="77777777" w:rsidTr="001F6799">
        <w:tc>
          <w:tcPr>
            <w:tcW w:w="6941" w:type="dxa"/>
            <w:shd w:val="clear" w:color="auto" w:fill="DEEAF6" w:themeFill="accent1" w:themeFillTint="33"/>
          </w:tcPr>
          <w:p w14:paraId="088B9A63" w14:textId="77777777" w:rsidR="00CA56F6" w:rsidRPr="001F4EAF" w:rsidRDefault="001F6799" w:rsidP="00A81EA1">
            <w:pPr>
              <w:jc w:val="both"/>
              <w:rPr>
                <w:rFonts w:ascii="Times New Roman" w:hAnsi="Times New Roman" w:cs="Times New Roman"/>
                <w:b/>
                <w:bCs/>
                <w:sz w:val="28"/>
                <w:szCs w:val="28"/>
              </w:rPr>
            </w:pPr>
            <w:r w:rsidRPr="001F4EAF">
              <w:rPr>
                <w:rFonts w:ascii="Times New Roman" w:hAnsi="Times New Roman" w:cs="Times New Roman"/>
                <w:b/>
                <w:bCs/>
                <w:sz w:val="28"/>
                <w:szCs w:val="28"/>
              </w:rPr>
              <w:t>Internet csomagok:</w:t>
            </w:r>
          </w:p>
        </w:tc>
        <w:tc>
          <w:tcPr>
            <w:tcW w:w="1985" w:type="dxa"/>
            <w:shd w:val="clear" w:color="auto" w:fill="DEEAF6" w:themeFill="accent1" w:themeFillTint="33"/>
          </w:tcPr>
          <w:p w14:paraId="6EAE8255" w14:textId="77777777" w:rsidR="00CA56F6" w:rsidRPr="001F4EAF" w:rsidRDefault="00CA56F6" w:rsidP="00A81EA1">
            <w:pPr>
              <w:jc w:val="both"/>
              <w:rPr>
                <w:rFonts w:ascii="Times New Roman" w:hAnsi="Times New Roman" w:cs="Times New Roman"/>
                <w:sz w:val="28"/>
                <w:szCs w:val="28"/>
              </w:rPr>
            </w:pPr>
          </w:p>
        </w:tc>
      </w:tr>
      <w:tr w:rsidR="00CA56F6" w:rsidRPr="001F4EAF" w14:paraId="2D6BC6D5" w14:textId="77777777" w:rsidTr="001F6799">
        <w:tc>
          <w:tcPr>
            <w:tcW w:w="6941" w:type="dxa"/>
            <w:shd w:val="clear" w:color="auto" w:fill="DEEAF6" w:themeFill="accent1" w:themeFillTint="33"/>
          </w:tcPr>
          <w:p w14:paraId="7D92F3AF" w14:textId="77777777" w:rsidR="00CA56F6"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A net</w:t>
            </w:r>
          </w:p>
        </w:tc>
        <w:tc>
          <w:tcPr>
            <w:tcW w:w="1985" w:type="dxa"/>
            <w:shd w:val="clear" w:color="auto" w:fill="DEEAF6" w:themeFill="accent1" w:themeFillTint="33"/>
          </w:tcPr>
          <w:p w14:paraId="099B7F35" w14:textId="14844D6A" w:rsidR="00CA56F6"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w:t>
            </w:r>
            <w:r w:rsidR="00312B4D">
              <w:rPr>
                <w:rFonts w:ascii="Times New Roman" w:hAnsi="Times New Roman" w:cs="Times New Roman"/>
                <w:sz w:val="28"/>
                <w:szCs w:val="28"/>
              </w:rPr>
              <w:t>4500</w:t>
            </w:r>
            <w:r w:rsidRPr="001F4EAF">
              <w:rPr>
                <w:rFonts w:ascii="Times New Roman" w:hAnsi="Times New Roman" w:cs="Times New Roman"/>
                <w:sz w:val="28"/>
                <w:szCs w:val="28"/>
              </w:rPr>
              <w:t xml:space="preserve"> </w:t>
            </w:r>
            <w:r w:rsidR="00CA56F6" w:rsidRPr="001F4EAF">
              <w:rPr>
                <w:rFonts w:ascii="Times New Roman" w:hAnsi="Times New Roman" w:cs="Times New Roman"/>
                <w:sz w:val="28"/>
                <w:szCs w:val="28"/>
              </w:rPr>
              <w:t>Ft</w:t>
            </w:r>
          </w:p>
        </w:tc>
      </w:tr>
      <w:tr w:rsidR="00CA56F6" w:rsidRPr="001F4EAF" w14:paraId="28DF77D2" w14:textId="77777777" w:rsidTr="001F6799">
        <w:tc>
          <w:tcPr>
            <w:tcW w:w="6941" w:type="dxa"/>
            <w:shd w:val="clear" w:color="auto" w:fill="DEEAF6" w:themeFill="accent1" w:themeFillTint="33"/>
          </w:tcPr>
          <w:p w14:paraId="1AB7A429" w14:textId="77777777" w:rsidR="00CA56F6"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B net</w:t>
            </w:r>
          </w:p>
        </w:tc>
        <w:tc>
          <w:tcPr>
            <w:tcW w:w="1985" w:type="dxa"/>
            <w:shd w:val="clear" w:color="auto" w:fill="DEEAF6" w:themeFill="accent1" w:themeFillTint="33"/>
          </w:tcPr>
          <w:p w14:paraId="12217703" w14:textId="74E518F7" w:rsidR="00CA56F6"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w:t>
            </w:r>
            <w:r w:rsidR="00312B4D">
              <w:rPr>
                <w:rFonts w:ascii="Times New Roman" w:hAnsi="Times New Roman" w:cs="Times New Roman"/>
                <w:sz w:val="28"/>
                <w:szCs w:val="28"/>
              </w:rPr>
              <w:t>5500</w:t>
            </w:r>
            <w:r w:rsidR="00CA56F6" w:rsidRPr="001F4EAF">
              <w:rPr>
                <w:rFonts w:ascii="Times New Roman" w:hAnsi="Times New Roman" w:cs="Times New Roman"/>
                <w:sz w:val="28"/>
                <w:szCs w:val="28"/>
              </w:rPr>
              <w:t xml:space="preserve"> Ft</w:t>
            </w:r>
          </w:p>
        </w:tc>
      </w:tr>
      <w:tr w:rsidR="00CA56F6" w:rsidRPr="001F4EAF" w14:paraId="30CF77A8" w14:textId="77777777" w:rsidTr="001F6799">
        <w:tc>
          <w:tcPr>
            <w:tcW w:w="6941" w:type="dxa"/>
            <w:shd w:val="clear" w:color="auto" w:fill="DEEAF6" w:themeFill="accent1" w:themeFillTint="33"/>
          </w:tcPr>
          <w:p w14:paraId="200482F1" w14:textId="77777777" w:rsidR="00CA56F6"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C net</w:t>
            </w:r>
          </w:p>
        </w:tc>
        <w:tc>
          <w:tcPr>
            <w:tcW w:w="1985" w:type="dxa"/>
            <w:shd w:val="clear" w:color="auto" w:fill="DEEAF6" w:themeFill="accent1" w:themeFillTint="33"/>
          </w:tcPr>
          <w:p w14:paraId="68200E3F" w14:textId="0E58B63E" w:rsidR="00CA56F6"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6</w:t>
            </w:r>
            <w:r w:rsidR="00312B4D">
              <w:rPr>
                <w:rFonts w:ascii="Times New Roman" w:hAnsi="Times New Roman" w:cs="Times New Roman"/>
                <w:sz w:val="28"/>
                <w:szCs w:val="28"/>
              </w:rPr>
              <w:t>900</w:t>
            </w:r>
            <w:r w:rsidRPr="001F4EAF">
              <w:rPr>
                <w:rFonts w:ascii="Times New Roman" w:hAnsi="Times New Roman" w:cs="Times New Roman"/>
                <w:sz w:val="28"/>
                <w:szCs w:val="28"/>
              </w:rPr>
              <w:t xml:space="preserve"> Ft</w:t>
            </w:r>
          </w:p>
        </w:tc>
      </w:tr>
      <w:tr w:rsidR="001F6799" w:rsidRPr="001F4EAF" w14:paraId="30514D48" w14:textId="77777777" w:rsidTr="001F6799">
        <w:tc>
          <w:tcPr>
            <w:tcW w:w="6941" w:type="dxa"/>
            <w:shd w:val="clear" w:color="auto" w:fill="DEEAF6" w:themeFill="accent1" w:themeFillTint="33"/>
          </w:tcPr>
          <w:p w14:paraId="222E29AC" w14:textId="7C542BA8" w:rsidR="001F6799" w:rsidRPr="00312B4D" w:rsidRDefault="001F6799" w:rsidP="00A81EA1">
            <w:pPr>
              <w:jc w:val="both"/>
              <w:rPr>
                <w:rFonts w:ascii="Times New Roman" w:hAnsi="Times New Roman" w:cs="Times New Roman"/>
                <w:b/>
                <w:bCs/>
                <w:sz w:val="28"/>
                <w:szCs w:val="28"/>
              </w:rPr>
            </w:pPr>
            <w:r w:rsidRPr="00312B4D">
              <w:rPr>
                <w:rFonts w:ascii="Times New Roman" w:hAnsi="Times New Roman" w:cs="Times New Roman"/>
                <w:b/>
                <w:bCs/>
                <w:sz w:val="28"/>
                <w:szCs w:val="28"/>
              </w:rPr>
              <w:t>Pongó Vendégház</w:t>
            </w:r>
            <w:r w:rsidR="00312B4D">
              <w:rPr>
                <w:rFonts w:ascii="Times New Roman" w:hAnsi="Times New Roman" w:cs="Times New Roman"/>
                <w:b/>
                <w:bCs/>
                <w:sz w:val="28"/>
                <w:szCs w:val="28"/>
              </w:rPr>
              <w:t>:</w:t>
            </w:r>
          </w:p>
        </w:tc>
        <w:tc>
          <w:tcPr>
            <w:tcW w:w="1985" w:type="dxa"/>
            <w:shd w:val="clear" w:color="auto" w:fill="DEEAF6" w:themeFill="accent1" w:themeFillTint="33"/>
          </w:tcPr>
          <w:p w14:paraId="60016374" w14:textId="77777777" w:rsidR="001F6799" w:rsidRPr="001F4EAF" w:rsidRDefault="001F6799" w:rsidP="00A81EA1">
            <w:pPr>
              <w:jc w:val="both"/>
              <w:rPr>
                <w:rFonts w:ascii="Times New Roman" w:hAnsi="Times New Roman" w:cs="Times New Roman"/>
                <w:sz w:val="28"/>
                <w:szCs w:val="28"/>
              </w:rPr>
            </w:pPr>
          </w:p>
        </w:tc>
      </w:tr>
      <w:tr w:rsidR="001F6799" w:rsidRPr="001F4EAF" w14:paraId="061A49AD" w14:textId="77777777" w:rsidTr="001F6799">
        <w:tc>
          <w:tcPr>
            <w:tcW w:w="6941" w:type="dxa"/>
            <w:shd w:val="clear" w:color="auto" w:fill="DEEAF6" w:themeFill="accent1" w:themeFillTint="33"/>
          </w:tcPr>
          <w:p w14:paraId="3A0E8B76" w14:textId="77777777" w:rsidR="001F6799"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Szállásdíj (/fő/éj + IFA – 300 Ft 18 év felett/fő/éj)</w:t>
            </w:r>
          </w:p>
        </w:tc>
        <w:tc>
          <w:tcPr>
            <w:tcW w:w="1985" w:type="dxa"/>
            <w:shd w:val="clear" w:color="auto" w:fill="DEEAF6" w:themeFill="accent1" w:themeFillTint="33"/>
          </w:tcPr>
          <w:p w14:paraId="5B091292" w14:textId="77777777" w:rsidR="001F6799"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 xml:space="preserve">  6000 Ft</w:t>
            </w:r>
          </w:p>
        </w:tc>
      </w:tr>
      <w:tr w:rsidR="001F6799" w:rsidRPr="001F4EAF" w14:paraId="1F0768F9" w14:textId="77777777" w:rsidTr="001F6799">
        <w:tc>
          <w:tcPr>
            <w:tcW w:w="6941" w:type="dxa"/>
            <w:shd w:val="clear" w:color="auto" w:fill="DEEAF6" w:themeFill="accent1" w:themeFillTint="33"/>
          </w:tcPr>
          <w:p w14:paraId="39893522" w14:textId="77777777" w:rsidR="001F6799"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Teljes ház bérlése rendezvényre (vendégéj nélkül)</w:t>
            </w:r>
          </w:p>
        </w:tc>
        <w:tc>
          <w:tcPr>
            <w:tcW w:w="1985" w:type="dxa"/>
            <w:shd w:val="clear" w:color="auto" w:fill="DEEAF6" w:themeFill="accent1" w:themeFillTint="33"/>
          </w:tcPr>
          <w:p w14:paraId="5FC83789" w14:textId="77777777" w:rsidR="001F6799" w:rsidRPr="001F4EAF" w:rsidRDefault="001F6799" w:rsidP="00A81EA1">
            <w:pPr>
              <w:jc w:val="both"/>
              <w:rPr>
                <w:rFonts w:ascii="Times New Roman" w:hAnsi="Times New Roman" w:cs="Times New Roman"/>
                <w:sz w:val="28"/>
                <w:szCs w:val="28"/>
              </w:rPr>
            </w:pPr>
            <w:r w:rsidRPr="001F4EAF">
              <w:rPr>
                <w:rFonts w:ascii="Times New Roman" w:hAnsi="Times New Roman" w:cs="Times New Roman"/>
                <w:sz w:val="28"/>
                <w:szCs w:val="28"/>
              </w:rPr>
              <w:t>30000 Ft</w:t>
            </w:r>
          </w:p>
        </w:tc>
      </w:tr>
    </w:tbl>
    <w:p w14:paraId="2B814161" w14:textId="77777777" w:rsidR="008E55A6" w:rsidRDefault="008E55A6" w:rsidP="001E5D66">
      <w:pPr>
        <w:jc w:val="both"/>
        <w:rPr>
          <w:rFonts w:ascii="Times New Roman" w:hAnsi="Times New Roman" w:cs="Times New Roman"/>
          <w:sz w:val="28"/>
          <w:szCs w:val="28"/>
          <w:u w:val="single"/>
        </w:rPr>
      </w:pPr>
    </w:p>
    <w:p w14:paraId="7A52E900" w14:textId="740629DF" w:rsidR="0072763A" w:rsidRPr="00BB5A6A" w:rsidRDefault="00724726" w:rsidP="001E5D66">
      <w:pPr>
        <w:jc w:val="both"/>
        <w:rPr>
          <w:rFonts w:ascii="Times New Roman" w:hAnsi="Times New Roman" w:cs="Times New Roman"/>
          <w:sz w:val="28"/>
          <w:szCs w:val="28"/>
        </w:rPr>
      </w:pPr>
      <w:r w:rsidRPr="001F4EAF">
        <w:rPr>
          <w:rFonts w:ascii="Times New Roman" w:hAnsi="Times New Roman" w:cs="Times New Roman"/>
          <w:sz w:val="28"/>
          <w:szCs w:val="28"/>
          <w:u w:val="single"/>
        </w:rPr>
        <w:t>Reklám:</w:t>
      </w:r>
    </w:p>
    <w:p w14:paraId="59C1AF51" w14:textId="77777777" w:rsidR="00724726" w:rsidRPr="001F4EAF" w:rsidRDefault="00724726" w:rsidP="001E5D66">
      <w:pPr>
        <w:jc w:val="both"/>
        <w:rPr>
          <w:rFonts w:ascii="Times New Roman" w:hAnsi="Times New Roman" w:cs="Times New Roman"/>
          <w:sz w:val="28"/>
          <w:szCs w:val="28"/>
        </w:rPr>
      </w:pPr>
      <w:r w:rsidRPr="001F4EAF">
        <w:rPr>
          <w:rFonts w:ascii="Times New Roman" w:hAnsi="Times New Roman" w:cs="Times New Roman"/>
          <w:sz w:val="28"/>
          <w:szCs w:val="28"/>
        </w:rPr>
        <w:t>A vállalkozás indulásakor, megtervezett intenzív reklámmal hív</w:t>
      </w:r>
      <w:r w:rsidR="00CE0DBE" w:rsidRPr="001F4EAF">
        <w:rPr>
          <w:rFonts w:ascii="Times New Roman" w:hAnsi="Times New Roman" w:cs="Times New Roman"/>
          <w:sz w:val="28"/>
          <w:szCs w:val="28"/>
        </w:rPr>
        <w:t>t</w:t>
      </w:r>
      <w:r w:rsidRPr="001F4EAF">
        <w:rPr>
          <w:rFonts w:ascii="Times New Roman" w:hAnsi="Times New Roman" w:cs="Times New Roman"/>
          <w:sz w:val="28"/>
          <w:szCs w:val="28"/>
        </w:rPr>
        <w:t xml:space="preserve">a fel a megcélzott </w:t>
      </w:r>
      <w:r w:rsidR="00CE0DBE" w:rsidRPr="001F4EAF">
        <w:rPr>
          <w:rFonts w:ascii="Times New Roman" w:hAnsi="Times New Roman" w:cs="Times New Roman"/>
          <w:sz w:val="28"/>
          <w:szCs w:val="28"/>
        </w:rPr>
        <w:t>előfizetők</w:t>
      </w:r>
      <w:r w:rsidRPr="001F4EAF">
        <w:rPr>
          <w:rFonts w:ascii="Times New Roman" w:hAnsi="Times New Roman" w:cs="Times New Roman"/>
          <w:sz w:val="28"/>
          <w:szCs w:val="28"/>
        </w:rPr>
        <w:t xml:space="preserve"> figyelmét a szolgáltatásokra</w:t>
      </w:r>
      <w:r w:rsidR="009512DC" w:rsidRPr="001F4EAF">
        <w:rPr>
          <w:rFonts w:ascii="Times New Roman" w:hAnsi="Times New Roman" w:cs="Times New Roman"/>
          <w:sz w:val="28"/>
          <w:szCs w:val="28"/>
        </w:rPr>
        <w:t xml:space="preserve">. A reklámok tervezettek és a célpiacnak megfelelő módon kidogozottak </w:t>
      </w:r>
      <w:r w:rsidR="001F6799" w:rsidRPr="001F4EAF">
        <w:rPr>
          <w:rFonts w:ascii="Times New Roman" w:hAnsi="Times New Roman" w:cs="Times New Roman"/>
          <w:sz w:val="28"/>
          <w:szCs w:val="28"/>
        </w:rPr>
        <w:t>voltak</w:t>
      </w:r>
      <w:r w:rsidR="009512DC" w:rsidRPr="001F4EAF">
        <w:rPr>
          <w:rFonts w:ascii="Times New Roman" w:hAnsi="Times New Roman" w:cs="Times New Roman"/>
          <w:sz w:val="28"/>
          <w:szCs w:val="28"/>
        </w:rPr>
        <w:t>,</w:t>
      </w:r>
      <w:r w:rsidR="001F6799" w:rsidRPr="001F4EAF">
        <w:rPr>
          <w:rFonts w:ascii="Times New Roman" w:hAnsi="Times New Roman" w:cs="Times New Roman"/>
          <w:sz w:val="28"/>
          <w:szCs w:val="28"/>
        </w:rPr>
        <w:t xml:space="preserve"> így</w:t>
      </w:r>
      <w:r w:rsidR="009512DC" w:rsidRPr="001F4EAF">
        <w:rPr>
          <w:rFonts w:ascii="Times New Roman" w:hAnsi="Times New Roman" w:cs="Times New Roman"/>
          <w:sz w:val="28"/>
          <w:szCs w:val="28"/>
        </w:rPr>
        <w:t xml:space="preserve"> elér</w:t>
      </w:r>
      <w:r w:rsidR="001F6799" w:rsidRPr="001F4EAF">
        <w:rPr>
          <w:rFonts w:ascii="Times New Roman" w:hAnsi="Times New Roman" w:cs="Times New Roman"/>
          <w:sz w:val="28"/>
          <w:szCs w:val="28"/>
        </w:rPr>
        <w:t>ve</w:t>
      </w:r>
      <w:r w:rsidR="009512DC" w:rsidRPr="001F4EAF">
        <w:rPr>
          <w:rFonts w:ascii="Times New Roman" w:hAnsi="Times New Roman" w:cs="Times New Roman"/>
          <w:sz w:val="28"/>
          <w:szCs w:val="28"/>
        </w:rPr>
        <w:t xml:space="preserve"> a </w:t>
      </w:r>
      <w:r w:rsidR="001F6799" w:rsidRPr="001F4EAF">
        <w:rPr>
          <w:rFonts w:ascii="Times New Roman" w:hAnsi="Times New Roman" w:cs="Times New Roman"/>
          <w:sz w:val="28"/>
          <w:szCs w:val="28"/>
        </w:rPr>
        <w:t>helyi lakosságot</w:t>
      </w:r>
      <w:r w:rsidR="009512DC" w:rsidRPr="001F4EAF">
        <w:rPr>
          <w:rFonts w:ascii="Times New Roman" w:hAnsi="Times New Roman" w:cs="Times New Roman"/>
          <w:sz w:val="28"/>
          <w:szCs w:val="28"/>
        </w:rPr>
        <w:t>, hogy igénybe vegyék szolgáltatásainkat.</w:t>
      </w:r>
    </w:p>
    <w:p w14:paraId="766F9C40" w14:textId="452CAA0C" w:rsidR="001F6799" w:rsidRPr="001F4EAF" w:rsidRDefault="001F6799" w:rsidP="001E5D66">
      <w:pPr>
        <w:jc w:val="both"/>
        <w:rPr>
          <w:rFonts w:ascii="Times New Roman" w:hAnsi="Times New Roman" w:cs="Times New Roman"/>
          <w:sz w:val="28"/>
          <w:szCs w:val="28"/>
        </w:rPr>
      </w:pPr>
      <w:r w:rsidRPr="001F4EAF">
        <w:rPr>
          <w:rFonts w:ascii="Times New Roman" w:hAnsi="Times New Roman" w:cs="Times New Roman"/>
          <w:sz w:val="28"/>
          <w:szCs w:val="28"/>
        </w:rPr>
        <w:t>Jelenlegi reklámra a helyi Gádoros Tv-ben van lehetőség, de igazán szükség nincs rá, ugyanis a községben egyedüli szolgáltatóként a lakosság nyújtja a megfelelő reklámot a Progádor</w:t>
      </w:r>
      <w:r w:rsidR="00E82E28">
        <w:rPr>
          <w:rFonts w:ascii="Times New Roman" w:hAnsi="Times New Roman" w:cs="Times New Roman"/>
          <w:sz w:val="28"/>
          <w:szCs w:val="28"/>
        </w:rPr>
        <w:t>-</w:t>
      </w:r>
      <w:proofErr w:type="spellStart"/>
      <w:r w:rsidRPr="001F4EAF">
        <w:rPr>
          <w:rFonts w:ascii="Times New Roman" w:hAnsi="Times New Roman" w:cs="Times New Roman"/>
          <w:sz w:val="28"/>
          <w:szCs w:val="28"/>
        </w:rPr>
        <w:t>ról</w:t>
      </w:r>
      <w:proofErr w:type="spellEnd"/>
      <w:r w:rsidRPr="001F4EAF">
        <w:rPr>
          <w:rFonts w:ascii="Times New Roman" w:hAnsi="Times New Roman" w:cs="Times New Roman"/>
          <w:sz w:val="28"/>
          <w:szCs w:val="28"/>
        </w:rPr>
        <w:t>.</w:t>
      </w:r>
    </w:p>
    <w:p w14:paraId="32CA3DAF" w14:textId="77777777" w:rsidR="00CE0DBE" w:rsidRPr="001F4EAF" w:rsidRDefault="00CE0DBE" w:rsidP="001E5D66">
      <w:pPr>
        <w:jc w:val="both"/>
        <w:rPr>
          <w:rFonts w:ascii="Times New Roman" w:hAnsi="Times New Roman" w:cs="Times New Roman"/>
          <w:sz w:val="28"/>
          <w:szCs w:val="28"/>
        </w:rPr>
      </w:pPr>
      <w:r w:rsidRPr="001F4EAF">
        <w:rPr>
          <w:rFonts w:ascii="Times New Roman" w:hAnsi="Times New Roman" w:cs="Times New Roman"/>
          <w:sz w:val="28"/>
          <w:szCs w:val="28"/>
        </w:rPr>
        <w:t>A Pongó Vendégházat különböző online felületeken, a helyi tv-ben, illetve a közösségi médiában hirdetjük.</w:t>
      </w:r>
    </w:p>
    <w:p w14:paraId="6A059A87" w14:textId="77777777" w:rsidR="008E55A6" w:rsidRDefault="008E55A6" w:rsidP="001E5D66">
      <w:pPr>
        <w:jc w:val="both"/>
        <w:rPr>
          <w:rFonts w:ascii="Times New Roman" w:hAnsi="Times New Roman" w:cs="Times New Roman"/>
          <w:sz w:val="28"/>
          <w:szCs w:val="28"/>
          <w:u w:val="single"/>
        </w:rPr>
      </w:pPr>
    </w:p>
    <w:p w14:paraId="76D40D1C" w14:textId="5B767223" w:rsidR="001276EE" w:rsidRPr="001F4EAF" w:rsidRDefault="001276EE"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lastRenderedPageBreak/>
        <w:t>Személyes Értéke</w:t>
      </w:r>
      <w:r w:rsidR="00CE0DBE" w:rsidRPr="001F4EAF">
        <w:rPr>
          <w:rFonts w:ascii="Times New Roman" w:hAnsi="Times New Roman" w:cs="Times New Roman"/>
          <w:sz w:val="28"/>
          <w:szCs w:val="28"/>
          <w:u w:val="single"/>
        </w:rPr>
        <w:t>l</w:t>
      </w:r>
      <w:r w:rsidRPr="001F4EAF">
        <w:rPr>
          <w:rFonts w:ascii="Times New Roman" w:hAnsi="Times New Roman" w:cs="Times New Roman"/>
          <w:sz w:val="28"/>
          <w:szCs w:val="28"/>
          <w:u w:val="single"/>
        </w:rPr>
        <w:t>és:</w:t>
      </w:r>
    </w:p>
    <w:p w14:paraId="4007E109" w14:textId="77777777" w:rsidR="00CE0DBE" w:rsidRPr="001F4EAF" w:rsidRDefault="001276EE" w:rsidP="001E5D66">
      <w:pPr>
        <w:jc w:val="both"/>
        <w:rPr>
          <w:rFonts w:ascii="Times New Roman" w:hAnsi="Times New Roman" w:cs="Times New Roman"/>
          <w:b/>
          <w:sz w:val="28"/>
          <w:szCs w:val="28"/>
        </w:rPr>
      </w:pPr>
      <w:r w:rsidRPr="001F4EAF">
        <w:rPr>
          <w:rFonts w:ascii="Times New Roman" w:hAnsi="Times New Roman" w:cs="Times New Roman"/>
          <w:sz w:val="28"/>
          <w:szCs w:val="28"/>
        </w:rPr>
        <w:t>A vállalkozás életében</w:t>
      </w:r>
      <w:r w:rsidR="00CE0DBE" w:rsidRPr="001F4EAF">
        <w:rPr>
          <w:rFonts w:ascii="Times New Roman" w:hAnsi="Times New Roman" w:cs="Times New Roman"/>
          <w:sz w:val="28"/>
          <w:szCs w:val="28"/>
        </w:rPr>
        <w:t xml:space="preserve"> </w:t>
      </w:r>
      <w:r w:rsidRPr="001F4EAF">
        <w:rPr>
          <w:rFonts w:ascii="Times New Roman" w:hAnsi="Times New Roman" w:cs="Times New Roman"/>
          <w:sz w:val="28"/>
          <w:szCs w:val="28"/>
        </w:rPr>
        <w:t xml:space="preserve">a legfontosabb </w:t>
      </w:r>
      <w:r w:rsidR="00CE0DBE" w:rsidRPr="001F4EAF">
        <w:rPr>
          <w:rFonts w:ascii="Times New Roman" w:hAnsi="Times New Roman" w:cs="Times New Roman"/>
          <w:sz w:val="28"/>
          <w:szCs w:val="28"/>
        </w:rPr>
        <w:t xml:space="preserve">a megfelelő szolgáltatás nyújtása, illetve a gyors hibaelhárítás a probléma jelentkezésekor. A megfelelő szakképzett munkatárs teszi lehetővé, hogy akár hétvégén, ünnepnapon is meg legyen oldva hiba. A másik fontos pillére a vállalkozásnak a gördülékeny ügyintézés, amiről egy szakképzett, </w:t>
      </w:r>
      <w:r w:rsidRPr="001F4EAF">
        <w:rPr>
          <w:rFonts w:ascii="Times New Roman" w:hAnsi="Times New Roman" w:cs="Times New Roman"/>
          <w:sz w:val="28"/>
          <w:szCs w:val="28"/>
        </w:rPr>
        <w:t>kedves és segítőkész</w:t>
      </w:r>
      <w:r w:rsidR="00CE0DBE" w:rsidRPr="001F4EAF">
        <w:rPr>
          <w:rFonts w:ascii="Times New Roman" w:hAnsi="Times New Roman" w:cs="Times New Roman"/>
          <w:sz w:val="28"/>
          <w:szCs w:val="28"/>
        </w:rPr>
        <w:t xml:space="preserve"> helyi hölgymunkatárs gondoskodik. </w:t>
      </w:r>
      <w:r w:rsidRPr="001F4EAF">
        <w:rPr>
          <w:rFonts w:ascii="Times New Roman" w:hAnsi="Times New Roman" w:cs="Times New Roman"/>
          <w:sz w:val="28"/>
          <w:szCs w:val="28"/>
        </w:rPr>
        <w:t>Természetese</w:t>
      </w:r>
      <w:r w:rsidR="00CE0DBE" w:rsidRPr="001F4EAF">
        <w:rPr>
          <w:rFonts w:ascii="Times New Roman" w:hAnsi="Times New Roman" w:cs="Times New Roman"/>
          <w:sz w:val="28"/>
          <w:szCs w:val="28"/>
        </w:rPr>
        <w:t>n az ügyvezető személye is nagyon fontos szerepet tölt be a vállalkozás életében, amiről az évek során mindig egy szakképzett, munkájára precíz ember törekedett. Fontos</w:t>
      </w:r>
      <w:r w:rsidR="009A67BC" w:rsidRPr="001F4EAF">
        <w:rPr>
          <w:rFonts w:ascii="Times New Roman" w:hAnsi="Times New Roman" w:cs="Times New Roman"/>
          <w:sz w:val="28"/>
          <w:szCs w:val="28"/>
        </w:rPr>
        <w:t>, hogy</w:t>
      </w:r>
      <w:r w:rsidR="00CE0DBE" w:rsidRPr="001F4EAF">
        <w:rPr>
          <w:rFonts w:ascii="Times New Roman" w:hAnsi="Times New Roman" w:cs="Times New Roman"/>
          <w:sz w:val="28"/>
          <w:szCs w:val="28"/>
        </w:rPr>
        <w:t xml:space="preserve"> ez a három ember megfelelően össze tudjon dolgozni a gördülékeny teljes munkafolyamat ellátásához.  </w:t>
      </w:r>
      <w:r w:rsidRPr="001F4EAF">
        <w:rPr>
          <w:rFonts w:ascii="Times New Roman" w:hAnsi="Times New Roman" w:cs="Times New Roman"/>
          <w:sz w:val="28"/>
          <w:szCs w:val="28"/>
        </w:rPr>
        <w:t xml:space="preserve"> </w:t>
      </w:r>
    </w:p>
    <w:p w14:paraId="0950E579" w14:textId="77777777" w:rsidR="00CE0DBE" w:rsidRPr="001F4EAF" w:rsidRDefault="00CE0DBE" w:rsidP="001E5D66">
      <w:pPr>
        <w:jc w:val="both"/>
        <w:rPr>
          <w:rFonts w:ascii="Times New Roman" w:hAnsi="Times New Roman" w:cs="Times New Roman"/>
          <w:b/>
          <w:sz w:val="28"/>
          <w:szCs w:val="28"/>
        </w:rPr>
      </w:pPr>
    </w:p>
    <w:p w14:paraId="7F800634" w14:textId="3D5BCA27" w:rsidR="001276EE" w:rsidRPr="00E82E28" w:rsidRDefault="001276EE" w:rsidP="00E82E28">
      <w:pPr>
        <w:pStyle w:val="Listaszerbekezds"/>
        <w:numPr>
          <w:ilvl w:val="0"/>
          <w:numId w:val="31"/>
        </w:numPr>
        <w:jc w:val="both"/>
        <w:rPr>
          <w:rFonts w:ascii="Times New Roman" w:hAnsi="Times New Roman" w:cs="Times New Roman"/>
          <w:b/>
          <w:sz w:val="28"/>
          <w:szCs w:val="28"/>
        </w:rPr>
      </w:pPr>
      <w:r w:rsidRPr="00E82E28">
        <w:rPr>
          <w:rFonts w:ascii="Times New Roman" w:hAnsi="Times New Roman" w:cs="Times New Roman"/>
          <w:b/>
          <w:sz w:val="28"/>
          <w:szCs w:val="28"/>
        </w:rPr>
        <w:t>Szervezeti terv</w:t>
      </w:r>
    </w:p>
    <w:p w14:paraId="6D7B0262" w14:textId="77777777" w:rsidR="001276EE" w:rsidRPr="001F4EAF" w:rsidRDefault="0001663F"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A </w:t>
      </w:r>
      <w:r w:rsidR="00CA56F6" w:rsidRPr="001F4EAF">
        <w:rPr>
          <w:rFonts w:ascii="Times New Roman" w:hAnsi="Times New Roman" w:cs="Times New Roman"/>
          <w:sz w:val="28"/>
          <w:szCs w:val="28"/>
        </w:rPr>
        <w:t>Progádor Településüzemeltető és Szolgáltató Korlátolt Felelősségű Társaságként</w:t>
      </w:r>
      <w:r w:rsidRPr="001F4EAF">
        <w:rPr>
          <w:rFonts w:ascii="Times New Roman" w:hAnsi="Times New Roman" w:cs="Times New Roman"/>
          <w:sz w:val="28"/>
          <w:szCs w:val="28"/>
        </w:rPr>
        <w:t xml:space="preserve"> került cégbejegyzésre</w:t>
      </w:r>
      <w:r w:rsidR="00CA56F6" w:rsidRPr="001F4EAF">
        <w:rPr>
          <w:rFonts w:ascii="Times New Roman" w:hAnsi="Times New Roman" w:cs="Times New Roman"/>
          <w:sz w:val="28"/>
          <w:szCs w:val="28"/>
        </w:rPr>
        <w:t>,</w:t>
      </w:r>
      <w:r w:rsidRPr="001F4EAF">
        <w:rPr>
          <w:rFonts w:ascii="Times New Roman" w:hAnsi="Times New Roman" w:cs="Times New Roman"/>
          <w:sz w:val="28"/>
          <w:szCs w:val="28"/>
        </w:rPr>
        <w:t xml:space="preserve"> a tulajdonos</w:t>
      </w:r>
      <w:r w:rsidR="00CA56F6" w:rsidRPr="001F4EAF">
        <w:rPr>
          <w:rFonts w:ascii="Times New Roman" w:hAnsi="Times New Roman" w:cs="Times New Roman"/>
          <w:sz w:val="28"/>
          <w:szCs w:val="28"/>
        </w:rPr>
        <w:t xml:space="preserve"> Gádoros Nagyközség Önkormányzata, azon belül pedig a polgármester és a képviselő-testület. </w:t>
      </w:r>
    </w:p>
    <w:p w14:paraId="23174F6E" w14:textId="77777777" w:rsidR="00DE39A8" w:rsidRDefault="0001663F" w:rsidP="001E5D66">
      <w:pPr>
        <w:jc w:val="both"/>
        <w:rPr>
          <w:rFonts w:ascii="Times New Roman" w:hAnsi="Times New Roman" w:cs="Times New Roman"/>
          <w:sz w:val="28"/>
          <w:szCs w:val="28"/>
        </w:rPr>
      </w:pPr>
      <w:r w:rsidRPr="001F4EAF">
        <w:rPr>
          <w:rFonts w:ascii="Times New Roman" w:hAnsi="Times New Roman" w:cs="Times New Roman"/>
          <w:sz w:val="28"/>
          <w:szCs w:val="28"/>
        </w:rPr>
        <w:t>A kft vezető</w:t>
      </w:r>
      <w:r w:rsidR="00CA56F6" w:rsidRPr="001F4EAF">
        <w:rPr>
          <w:rFonts w:ascii="Times New Roman" w:hAnsi="Times New Roman" w:cs="Times New Roman"/>
          <w:sz w:val="28"/>
          <w:szCs w:val="28"/>
        </w:rPr>
        <w:t>je</w:t>
      </w:r>
      <w:r w:rsidRPr="001F4EAF">
        <w:rPr>
          <w:rFonts w:ascii="Times New Roman" w:hAnsi="Times New Roman" w:cs="Times New Roman"/>
          <w:sz w:val="28"/>
          <w:szCs w:val="28"/>
        </w:rPr>
        <w:t xml:space="preserve"> </w:t>
      </w:r>
      <w:r w:rsidR="00CA56F6" w:rsidRPr="001F4EAF">
        <w:rPr>
          <w:rFonts w:ascii="Times New Roman" w:hAnsi="Times New Roman" w:cs="Times New Roman"/>
          <w:sz w:val="28"/>
          <w:szCs w:val="28"/>
        </w:rPr>
        <w:t>2022. 04. 12. óta Paulikné Szelei Mónika, aki teljes felelőséggel látja el ügyvezetői feladatait, minden nagyobb döntésben szorosan együttműködve a polgármesterrel és képviselő-testülettel.</w:t>
      </w:r>
      <w:r w:rsidRPr="001F4EAF">
        <w:rPr>
          <w:rFonts w:ascii="Times New Roman" w:hAnsi="Times New Roman" w:cs="Times New Roman"/>
          <w:sz w:val="28"/>
          <w:szCs w:val="28"/>
        </w:rPr>
        <w:t xml:space="preserve"> </w:t>
      </w:r>
    </w:p>
    <w:p w14:paraId="504F031B" w14:textId="77777777" w:rsidR="00BB5A6A" w:rsidRPr="00BB5A6A" w:rsidRDefault="00BB5A6A" w:rsidP="001E5D66">
      <w:pPr>
        <w:jc w:val="both"/>
        <w:rPr>
          <w:rFonts w:ascii="Times New Roman" w:hAnsi="Times New Roman" w:cs="Times New Roman"/>
          <w:sz w:val="28"/>
          <w:szCs w:val="28"/>
        </w:rPr>
      </w:pPr>
    </w:p>
    <w:p w14:paraId="0236FBFA" w14:textId="763954B4" w:rsidR="00B71ADE" w:rsidRPr="00E82E28" w:rsidRDefault="00B71ADE" w:rsidP="00E82E28">
      <w:pPr>
        <w:pStyle w:val="Listaszerbekezds"/>
        <w:numPr>
          <w:ilvl w:val="0"/>
          <w:numId w:val="31"/>
        </w:numPr>
        <w:jc w:val="both"/>
        <w:rPr>
          <w:rFonts w:ascii="Times New Roman" w:hAnsi="Times New Roman" w:cs="Times New Roman"/>
          <w:b/>
          <w:sz w:val="28"/>
          <w:szCs w:val="28"/>
        </w:rPr>
      </w:pPr>
      <w:r w:rsidRPr="00E82E28">
        <w:rPr>
          <w:rFonts w:ascii="Times New Roman" w:hAnsi="Times New Roman" w:cs="Times New Roman"/>
          <w:b/>
          <w:sz w:val="28"/>
          <w:szCs w:val="28"/>
        </w:rPr>
        <w:t>Kockázatelemzés</w:t>
      </w:r>
    </w:p>
    <w:p w14:paraId="126D5F25" w14:textId="77777777" w:rsidR="00CA56F6" w:rsidRPr="001F4EAF" w:rsidRDefault="005521A9" w:rsidP="001E5D66">
      <w:pPr>
        <w:jc w:val="both"/>
        <w:rPr>
          <w:rFonts w:ascii="Times New Roman" w:hAnsi="Times New Roman" w:cs="Times New Roman"/>
          <w:sz w:val="28"/>
          <w:szCs w:val="28"/>
        </w:rPr>
      </w:pPr>
      <w:r w:rsidRPr="001F4EAF">
        <w:rPr>
          <w:rFonts w:ascii="Times New Roman" w:hAnsi="Times New Roman" w:cs="Times New Roman"/>
          <w:sz w:val="28"/>
          <w:szCs w:val="28"/>
        </w:rPr>
        <w:t>A vállalkozás működtetése során különböző tényezők merülhetnek, fel melyek hátrányosan befolyásolhatják a vállalkozás működését</w:t>
      </w:r>
      <w:r w:rsidR="00CA56F6" w:rsidRPr="001F4EAF">
        <w:rPr>
          <w:rFonts w:ascii="Times New Roman" w:hAnsi="Times New Roman" w:cs="Times New Roman"/>
          <w:sz w:val="28"/>
          <w:szCs w:val="28"/>
        </w:rPr>
        <w:t>,</w:t>
      </w:r>
      <w:r w:rsidRPr="001F4EAF">
        <w:rPr>
          <w:rFonts w:ascii="Times New Roman" w:hAnsi="Times New Roman" w:cs="Times New Roman"/>
          <w:sz w:val="28"/>
          <w:szCs w:val="28"/>
        </w:rPr>
        <w:t xml:space="preserve"> ezért ezeket célszerű előre felmérni és megelőzni a bekövetkezésüket. Ezekre alternatívákat kidolgozni</w:t>
      </w:r>
      <w:r w:rsidR="00906A64" w:rsidRPr="001F4EAF">
        <w:rPr>
          <w:rFonts w:ascii="Times New Roman" w:hAnsi="Times New Roman" w:cs="Times New Roman"/>
          <w:sz w:val="28"/>
          <w:szCs w:val="28"/>
        </w:rPr>
        <w:t>.</w:t>
      </w:r>
    </w:p>
    <w:p w14:paraId="08E7C033" w14:textId="77777777" w:rsidR="00906A64" w:rsidRPr="001F4EAF" w:rsidRDefault="00906A64" w:rsidP="001E5D66">
      <w:pPr>
        <w:jc w:val="both"/>
        <w:rPr>
          <w:rFonts w:ascii="Times New Roman" w:hAnsi="Times New Roman" w:cs="Times New Roman"/>
          <w:i/>
          <w:iCs/>
          <w:sz w:val="28"/>
          <w:szCs w:val="28"/>
        </w:rPr>
      </w:pPr>
      <w:r w:rsidRPr="001F4EAF">
        <w:rPr>
          <w:rFonts w:ascii="Times New Roman" w:hAnsi="Times New Roman" w:cs="Times New Roman"/>
          <w:i/>
          <w:iCs/>
          <w:sz w:val="28"/>
          <w:szCs w:val="28"/>
        </w:rPr>
        <w:t>Lehetséges kockázati tényezők:</w:t>
      </w:r>
    </w:p>
    <w:p w14:paraId="3DC52005" w14:textId="77777777" w:rsidR="00CA56F6" w:rsidRPr="001F4EAF" w:rsidRDefault="00CA56F6" w:rsidP="001E5D66">
      <w:pPr>
        <w:jc w:val="both"/>
        <w:rPr>
          <w:rFonts w:ascii="Times New Roman" w:hAnsi="Times New Roman" w:cs="Times New Roman"/>
          <w:sz w:val="28"/>
          <w:szCs w:val="28"/>
          <w:u w:val="single"/>
        </w:rPr>
      </w:pPr>
    </w:p>
    <w:p w14:paraId="4E6A4232" w14:textId="77777777" w:rsidR="00906A64" w:rsidRPr="001F4EAF" w:rsidRDefault="00906A64"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Tűzkár, vízkár, biztonsági károk</w:t>
      </w:r>
    </w:p>
    <w:p w14:paraId="5D7A64F5" w14:textId="77777777" w:rsidR="00906A64" w:rsidRPr="001F4EAF" w:rsidRDefault="00906A64" w:rsidP="001E5D66">
      <w:pPr>
        <w:jc w:val="both"/>
        <w:rPr>
          <w:rFonts w:ascii="Times New Roman" w:hAnsi="Times New Roman" w:cs="Times New Roman"/>
          <w:sz w:val="28"/>
          <w:szCs w:val="28"/>
        </w:rPr>
      </w:pPr>
      <w:r w:rsidRPr="001F4EAF">
        <w:rPr>
          <w:rFonts w:ascii="Times New Roman" w:hAnsi="Times New Roman" w:cs="Times New Roman"/>
          <w:sz w:val="28"/>
          <w:szCs w:val="28"/>
        </w:rPr>
        <w:t>A felsorolt károkat megelőzni ugyan nagyon nehéz, de egyetlen módja van egy teljes körű biztosítás megkötése. A biztosítás segítséget jelent</w:t>
      </w:r>
      <w:r w:rsidR="00CA56F6" w:rsidRPr="001F4EAF">
        <w:rPr>
          <w:rFonts w:ascii="Times New Roman" w:hAnsi="Times New Roman" w:cs="Times New Roman"/>
          <w:sz w:val="28"/>
          <w:szCs w:val="28"/>
        </w:rPr>
        <w:t>,</w:t>
      </w:r>
      <w:r w:rsidRPr="001F4EAF">
        <w:rPr>
          <w:rFonts w:ascii="Times New Roman" w:hAnsi="Times New Roman" w:cs="Times New Roman"/>
          <w:sz w:val="28"/>
          <w:szCs w:val="28"/>
        </w:rPr>
        <w:t xml:space="preserve"> ha a kár bekövetkezik</w:t>
      </w:r>
      <w:r w:rsidR="00CA56F6" w:rsidRPr="001F4EAF">
        <w:rPr>
          <w:rFonts w:ascii="Times New Roman" w:hAnsi="Times New Roman" w:cs="Times New Roman"/>
          <w:sz w:val="28"/>
          <w:szCs w:val="28"/>
        </w:rPr>
        <w:t>,</w:t>
      </w:r>
      <w:r w:rsidRPr="001F4EAF">
        <w:rPr>
          <w:rFonts w:ascii="Times New Roman" w:hAnsi="Times New Roman" w:cs="Times New Roman"/>
          <w:sz w:val="28"/>
          <w:szCs w:val="28"/>
        </w:rPr>
        <w:t xml:space="preserve"> mivel anyagi kockázata a minimálisra szorítható vissza.</w:t>
      </w:r>
    </w:p>
    <w:p w14:paraId="3B800151" w14:textId="77777777" w:rsidR="00CA56F6" w:rsidRPr="001F4EAF" w:rsidRDefault="00CA56F6" w:rsidP="001E5D66">
      <w:pPr>
        <w:jc w:val="both"/>
        <w:rPr>
          <w:rFonts w:ascii="Times New Roman" w:hAnsi="Times New Roman" w:cs="Times New Roman"/>
          <w:sz w:val="28"/>
          <w:szCs w:val="28"/>
          <w:u w:val="single"/>
        </w:rPr>
      </w:pPr>
    </w:p>
    <w:p w14:paraId="38BF52FF" w14:textId="77777777" w:rsidR="00906A64" w:rsidRPr="001F4EAF" w:rsidRDefault="00906A64"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Forgalom</w:t>
      </w:r>
    </w:p>
    <w:p w14:paraId="0DC480E0" w14:textId="24457230" w:rsidR="00CA56F6" w:rsidRPr="00312B4D" w:rsidRDefault="00606A8C" w:rsidP="001E5D66">
      <w:pPr>
        <w:jc w:val="both"/>
        <w:rPr>
          <w:rFonts w:ascii="Times New Roman" w:hAnsi="Times New Roman" w:cs="Times New Roman"/>
          <w:sz w:val="28"/>
          <w:szCs w:val="28"/>
        </w:rPr>
      </w:pPr>
      <w:r w:rsidRPr="001F4EAF">
        <w:rPr>
          <w:rFonts w:ascii="Times New Roman" w:hAnsi="Times New Roman" w:cs="Times New Roman"/>
          <w:sz w:val="28"/>
          <w:szCs w:val="28"/>
        </w:rPr>
        <w:t>A kis forgalom az, ami veszélyt jelenthet a vállalkozásnak</w:t>
      </w:r>
      <w:r w:rsidR="00482D78" w:rsidRPr="001F4EAF">
        <w:rPr>
          <w:rFonts w:ascii="Times New Roman" w:hAnsi="Times New Roman" w:cs="Times New Roman"/>
          <w:sz w:val="28"/>
          <w:szCs w:val="28"/>
        </w:rPr>
        <w:t>,</w:t>
      </w:r>
      <w:r w:rsidRPr="001F4EAF">
        <w:rPr>
          <w:rFonts w:ascii="Times New Roman" w:hAnsi="Times New Roman" w:cs="Times New Roman"/>
          <w:sz w:val="28"/>
          <w:szCs w:val="28"/>
        </w:rPr>
        <w:t xml:space="preserve"> ezért ezt meg kell előzni. Ki kell dolgozni olyan </w:t>
      </w:r>
      <w:r w:rsidR="00482D78" w:rsidRPr="001F4EAF">
        <w:rPr>
          <w:rFonts w:ascii="Times New Roman" w:hAnsi="Times New Roman" w:cs="Times New Roman"/>
          <w:sz w:val="28"/>
          <w:szCs w:val="28"/>
        </w:rPr>
        <w:t>stratégiát,</w:t>
      </w:r>
      <w:r w:rsidRPr="001F4EAF">
        <w:rPr>
          <w:rFonts w:ascii="Times New Roman" w:hAnsi="Times New Roman" w:cs="Times New Roman"/>
          <w:sz w:val="28"/>
          <w:szCs w:val="28"/>
        </w:rPr>
        <w:t xml:space="preserve"> amely</w:t>
      </w:r>
      <w:r w:rsidR="00482D78" w:rsidRPr="001F4EAF">
        <w:rPr>
          <w:rFonts w:ascii="Times New Roman" w:hAnsi="Times New Roman" w:cs="Times New Roman"/>
          <w:sz w:val="28"/>
          <w:szCs w:val="28"/>
        </w:rPr>
        <w:t xml:space="preserve"> </w:t>
      </w:r>
      <w:r w:rsidRPr="001F4EAF">
        <w:rPr>
          <w:rFonts w:ascii="Times New Roman" w:hAnsi="Times New Roman" w:cs="Times New Roman"/>
          <w:sz w:val="28"/>
          <w:szCs w:val="28"/>
        </w:rPr>
        <w:t xml:space="preserve">biztosítja az egyenletes bevétel </w:t>
      </w:r>
      <w:r w:rsidRPr="001F4EAF">
        <w:rPr>
          <w:rFonts w:ascii="Times New Roman" w:hAnsi="Times New Roman" w:cs="Times New Roman"/>
          <w:sz w:val="28"/>
          <w:szCs w:val="28"/>
        </w:rPr>
        <w:lastRenderedPageBreak/>
        <w:t>megszerzését.</w:t>
      </w:r>
      <w:r w:rsidR="00482D78" w:rsidRPr="001F4EAF">
        <w:rPr>
          <w:rFonts w:ascii="Times New Roman" w:hAnsi="Times New Roman" w:cs="Times New Roman"/>
          <w:sz w:val="28"/>
          <w:szCs w:val="28"/>
        </w:rPr>
        <w:t xml:space="preserve"> A jelenlegi helyzetben a számlák ki nem fizetése kikötést eredményez, azonban fel szoktuk ajánlani a lehetőségét annak, hogy ha egy összegben kifizeti az ügyfél a tartozását, akkor elengedjük a visszakötési díjat. Sajnos a megnövekedett energiaárak és egyéb költségek nem teszik lehetővé az akciók meghirdetését, de a jövőbeli tervek között szerepel az optika kiépítését követően egy </w:t>
      </w:r>
      <w:r w:rsidR="00CA56F6" w:rsidRPr="001F4EAF">
        <w:rPr>
          <w:rFonts w:ascii="Times New Roman" w:hAnsi="Times New Roman" w:cs="Times New Roman"/>
          <w:sz w:val="28"/>
          <w:szCs w:val="28"/>
        </w:rPr>
        <w:t xml:space="preserve">kedvező egyszeri bekötési díj új előfizetőnek. </w:t>
      </w:r>
    </w:p>
    <w:p w14:paraId="4690BB43" w14:textId="77777777" w:rsidR="00606A8C" w:rsidRPr="001F4EAF" w:rsidRDefault="00606A8C"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Versenytárs reakciója:</w:t>
      </w:r>
    </w:p>
    <w:p w14:paraId="1C451C09" w14:textId="173A61DF" w:rsidR="00CA56F6" w:rsidRPr="00312B4D" w:rsidRDefault="00CF5553" w:rsidP="001E5D66">
      <w:pPr>
        <w:jc w:val="both"/>
        <w:rPr>
          <w:rFonts w:ascii="Times New Roman" w:hAnsi="Times New Roman" w:cs="Times New Roman"/>
          <w:sz w:val="28"/>
          <w:szCs w:val="28"/>
        </w:rPr>
      </w:pPr>
      <w:r w:rsidRPr="001F4EAF">
        <w:rPr>
          <w:rFonts w:ascii="Times New Roman" w:hAnsi="Times New Roman" w:cs="Times New Roman"/>
          <w:sz w:val="28"/>
          <w:szCs w:val="28"/>
        </w:rPr>
        <w:t>A versenytársak reagálhatnak árcsökkenéssel, ami odavonzza a célzott vendégeket. De megtörténhet, hogy új szolgáltatásokat vezetnek be</w:t>
      </w:r>
      <w:r w:rsidR="00696568" w:rsidRPr="001F4EAF">
        <w:rPr>
          <w:rFonts w:ascii="Times New Roman" w:hAnsi="Times New Roman" w:cs="Times New Roman"/>
          <w:sz w:val="28"/>
          <w:szCs w:val="28"/>
        </w:rPr>
        <w:t>,</w:t>
      </w:r>
      <w:r w:rsidRPr="001F4EAF">
        <w:rPr>
          <w:rFonts w:ascii="Times New Roman" w:hAnsi="Times New Roman" w:cs="Times New Roman"/>
          <w:sz w:val="28"/>
          <w:szCs w:val="28"/>
        </w:rPr>
        <w:t xml:space="preserve"> amely nagy veszély lehet a </w:t>
      </w:r>
      <w:r w:rsidR="00696568" w:rsidRPr="001F4EAF">
        <w:rPr>
          <w:rFonts w:ascii="Times New Roman" w:hAnsi="Times New Roman" w:cs="Times New Roman"/>
          <w:sz w:val="28"/>
          <w:szCs w:val="28"/>
        </w:rPr>
        <w:t>Progádor</w:t>
      </w:r>
      <w:r w:rsidRPr="001F4EAF">
        <w:rPr>
          <w:rFonts w:ascii="Times New Roman" w:hAnsi="Times New Roman" w:cs="Times New Roman"/>
          <w:sz w:val="28"/>
          <w:szCs w:val="28"/>
        </w:rPr>
        <w:t>-</w:t>
      </w:r>
      <w:proofErr w:type="spellStart"/>
      <w:r w:rsidR="00696568" w:rsidRPr="001F4EAF">
        <w:rPr>
          <w:rFonts w:ascii="Times New Roman" w:hAnsi="Times New Roman" w:cs="Times New Roman"/>
          <w:sz w:val="28"/>
          <w:szCs w:val="28"/>
        </w:rPr>
        <w:t>nak</w:t>
      </w:r>
      <w:proofErr w:type="spellEnd"/>
      <w:r w:rsidRPr="001F4EAF">
        <w:rPr>
          <w:rFonts w:ascii="Times New Roman" w:hAnsi="Times New Roman" w:cs="Times New Roman"/>
          <w:sz w:val="28"/>
          <w:szCs w:val="28"/>
        </w:rPr>
        <w:t>. A megcélzott</w:t>
      </w:r>
      <w:r w:rsidR="00DE39A8">
        <w:rPr>
          <w:rFonts w:ascii="Times New Roman" w:hAnsi="Times New Roman" w:cs="Times New Roman"/>
          <w:sz w:val="28"/>
          <w:szCs w:val="28"/>
        </w:rPr>
        <w:t xml:space="preserve"> (Gádoros lakossága)</w:t>
      </w:r>
      <w:r w:rsidRPr="001F4EAF">
        <w:rPr>
          <w:rFonts w:ascii="Times New Roman" w:hAnsi="Times New Roman" w:cs="Times New Roman"/>
          <w:sz w:val="28"/>
          <w:szCs w:val="28"/>
        </w:rPr>
        <w:t xml:space="preserve"> piaci </w:t>
      </w:r>
      <w:r w:rsidR="00482D78" w:rsidRPr="001F4EAF">
        <w:rPr>
          <w:rFonts w:ascii="Times New Roman" w:hAnsi="Times New Roman" w:cs="Times New Roman"/>
          <w:sz w:val="28"/>
          <w:szCs w:val="28"/>
        </w:rPr>
        <w:t>szegmenset azonban</w:t>
      </w:r>
      <w:r w:rsidR="00696568" w:rsidRPr="001F4EAF">
        <w:rPr>
          <w:rFonts w:ascii="Times New Roman" w:hAnsi="Times New Roman" w:cs="Times New Roman"/>
          <w:sz w:val="28"/>
          <w:szCs w:val="28"/>
        </w:rPr>
        <w:t xml:space="preserve"> </w:t>
      </w:r>
      <w:r w:rsidRPr="001F4EAF">
        <w:rPr>
          <w:rFonts w:ascii="Times New Roman" w:hAnsi="Times New Roman" w:cs="Times New Roman"/>
          <w:sz w:val="28"/>
          <w:szCs w:val="28"/>
        </w:rPr>
        <w:t>nem tudja jelen pillanatban kiszolgálni</w:t>
      </w:r>
      <w:r w:rsidR="00696568" w:rsidRPr="001F4EAF">
        <w:rPr>
          <w:rFonts w:ascii="Times New Roman" w:hAnsi="Times New Roman" w:cs="Times New Roman"/>
          <w:sz w:val="28"/>
          <w:szCs w:val="28"/>
        </w:rPr>
        <w:t>,</w:t>
      </w:r>
      <w:r w:rsidRPr="001F4EAF">
        <w:rPr>
          <w:rFonts w:ascii="Times New Roman" w:hAnsi="Times New Roman" w:cs="Times New Roman"/>
          <w:sz w:val="28"/>
          <w:szCs w:val="28"/>
        </w:rPr>
        <w:t xml:space="preserve"> ehhez jelentős változtatáso</w:t>
      </w:r>
      <w:r w:rsidR="00696568" w:rsidRPr="001F4EAF">
        <w:rPr>
          <w:rFonts w:ascii="Times New Roman" w:hAnsi="Times New Roman" w:cs="Times New Roman"/>
          <w:sz w:val="28"/>
          <w:szCs w:val="28"/>
        </w:rPr>
        <w:t>kra lenn</w:t>
      </w:r>
      <w:r w:rsidR="00DE39A8">
        <w:rPr>
          <w:rFonts w:ascii="Times New Roman" w:hAnsi="Times New Roman" w:cs="Times New Roman"/>
          <w:sz w:val="28"/>
          <w:szCs w:val="28"/>
        </w:rPr>
        <w:t>e</w:t>
      </w:r>
      <w:r w:rsidR="00696568" w:rsidRPr="001F4EAF">
        <w:rPr>
          <w:rFonts w:ascii="Times New Roman" w:hAnsi="Times New Roman" w:cs="Times New Roman"/>
          <w:sz w:val="28"/>
          <w:szCs w:val="28"/>
        </w:rPr>
        <w:t xml:space="preserve"> szükség a versenytársaknak. </w:t>
      </w:r>
    </w:p>
    <w:p w14:paraId="225149E8" w14:textId="77777777" w:rsidR="00CF5553" w:rsidRPr="001F4EAF" w:rsidRDefault="00CF5553" w:rsidP="001E5D6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Személyzet:</w:t>
      </w:r>
    </w:p>
    <w:p w14:paraId="1FB92335" w14:textId="55547626" w:rsidR="00BB5A6A" w:rsidRPr="00312B4D" w:rsidRDefault="00CF5553" w:rsidP="001E5D66">
      <w:pPr>
        <w:jc w:val="both"/>
        <w:rPr>
          <w:rFonts w:ascii="Times New Roman" w:hAnsi="Times New Roman" w:cs="Times New Roman"/>
          <w:sz w:val="28"/>
          <w:szCs w:val="28"/>
        </w:rPr>
      </w:pPr>
      <w:r w:rsidRPr="001F4EAF">
        <w:rPr>
          <w:rFonts w:ascii="Times New Roman" w:hAnsi="Times New Roman" w:cs="Times New Roman"/>
          <w:sz w:val="28"/>
          <w:szCs w:val="28"/>
        </w:rPr>
        <w:t>A</w:t>
      </w:r>
      <w:r w:rsidR="00696568" w:rsidRPr="001F4EAF">
        <w:rPr>
          <w:rFonts w:ascii="Times New Roman" w:hAnsi="Times New Roman" w:cs="Times New Roman"/>
          <w:sz w:val="28"/>
          <w:szCs w:val="28"/>
        </w:rPr>
        <w:t xml:space="preserve"> </w:t>
      </w:r>
      <w:r w:rsidRPr="001F4EAF">
        <w:rPr>
          <w:rFonts w:ascii="Times New Roman" w:hAnsi="Times New Roman" w:cs="Times New Roman"/>
          <w:sz w:val="28"/>
          <w:szCs w:val="28"/>
        </w:rPr>
        <w:t xml:space="preserve">személyzet létfontosságú a </w:t>
      </w:r>
      <w:r w:rsidR="00696568" w:rsidRPr="001F4EAF">
        <w:rPr>
          <w:rFonts w:ascii="Times New Roman" w:hAnsi="Times New Roman" w:cs="Times New Roman"/>
          <w:sz w:val="28"/>
          <w:szCs w:val="28"/>
        </w:rPr>
        <w:t>vállalkozás</w:t>
      </w:r>
      <w:r w:rsidRPr="001F4EAF">
        <w:rPr>
          <w:rFonts w:ascii="Times New Roman" w:hAnsi="Times New Roman" w:cs="Times New Roman"/>
          <w:sz w:val="28"/>
          <w:szCs w:val="28"/>
        </w:rPr>
        <w:t xml:space="preserve"> számára. Ezért a munkatársak kiválasztásánál a legfontosabb szempont az elhivatottság</w:t>
      </w:r>
      <w:r w:rsidR="00482D78" w:rsidRPr="001F4EAF">
        <w:rPr>
          <w:rFonts w:ascii="Times New Roman" w:hAnsi="Times New Roman" w:cs="Times New Roman"/>
          <w:sz w:val="28"/>
          <w:szCs w:val="28"/>
        </w:rPr>
        <w:t>,</w:t>
      </w:r>
      <w:r w:rsidRPr="001F4EAF">
        <w:rPr>
          <w:rFonts w:ascii="Times New Roman" w:hAnsi="Times New Roman" w:cs="Times New Roman"/>
          <w:sz w:val="28"/>
          <w:szCs w:val="28"/>
        </w:rPr>
        <w:t xml:space="preserve"> az emberi hozzáállás</w:t>
      </w:r>
      <w:r w:rsidR="00696568" w:rsidRPr="001F4EAF">
        <w:rPr>
          <w:rFonts w:ascii="Times New Roman" w:hAnsi="Times New Roman" w:cs="Times New Roman"/>
          <w:sz w:val="28"/>
          <w:szCs w:val="28"/>
        </w:rPr>
        <w:t xml:space="preserve"> volt</w:t>
      </w:r>
      <w:r w:rsidRPr="001F4EAF">
        <w:rPr>
          <w:rFonts w:ascii="Times New Roman" w:hAnsi="Times New Roman" w:cs="Times New Roman"/>
          <w:sz w:val="28"/>
          <w:szCs w:val="28"/>
        </w:rPr>
        <w:t>. A szakmaiság egy tanulható dolog, de az emberekhez való hozzáállás az belülről jön.</w:t>
      </w:r>
      <w:r w:rsidR="00696568" w:rsidRPr="001F4EAF">
        <w:rPr>
          <w:rFonts w:ascii="Times New Roman" w:hAnsi="Times New Roman" w:cs="Times New Roman"/>
          <w:sz w:val="28"/>
          <w:szCs w:val="28"/>
        </w:rPr>
        <w:t xml:space="preserve"> </w:t>
      </w:r>
      <w:r w:rsidRPr="001F4EAF">
        <w:rPr>
          <w:rFonts w:ascii="Times New Roman" w:hAnsi="Times New Roman" w:cs="Times New Roman"/>
          <w:sz w:val="28"/>
          <w:szCs w:val="28"/>
        </w:rPr>
        <w:t xml:space="preserve">A vezetőnek példamutató magatartással kell lenni az alkalmazottak felé a megfelelő </w:t>
      </w:r>
      <w:r w:rsidR="00696568" w:rsidRPr="001F4EAF">
        <w:rPr>
          <w:rFonts w:ascii="Times New Roman" w:hAnsi="Times New Roman" w:cs="Times New Roman"/>
          <w:sz w:val="28"/>
          <w:szCs w:val="28"/>
        </w:rPr>
        <w:t>működés</w:t>
      </w:r>
      <w:r w:rsidRPr="001F4EAF">
        <w:rPr>
          <w:rFonts w:ascii="Times New Roman" w:hAnsi="Times New Roman" w:cs="Times New Roman"/>
          <w:sz w:val="28"/>
          <w:szCs w:val="28"/>
        </w:rPr>
        <w:t xml:space="preserve"> miatt.</w:t>
      </w:r>
    </w:p>
    <w:p w14:paraId="1C887B47" w14:textId="77777777" w:rsidR="0024220B" w:rsidRPr="001F4EAF" w:rsidRDefault="00926EDA" w:rsidP="001E5D66">
      <w:pPr>
        <w:jc w:val="both"/>
        <w:rPr>
          <w:rFonts w:ascii="Times New Roman" w:hAnsi="Times New Roman" w:cs="Times New Roman"/>
          <w:sz w:val="28"/>
          <w:szCs w:val="28"/>
          <w:u w:val="single"/>
        </w:rPr>
      </w:pPr>
      <w:proofErr w:type="spellStart"/>
      <w:r w:rsidRPr="001F4EAF">
        <w:rPr>
          <w:rFonts w:ascii="Times New Roman" w:hAnsi="Times New Roman" w:cs="Times New Roman"/>
          <w:sz w:val="28"/>
          <w:szCs w:val="28"/>
          <w:u w:val="single"/>
        </w:rPr>
        <w:t>Swot</w:t>
      </w:r>
      <w:proofErr w:type="spellEnd"/>
      <w:r w:rsidRPr="001F4EAF">
        <w:rPr>
          <w:rFonts w:ascii="Times New Roman" w:hAnsi="Times New Roman" w:cs="Times New Roman"/>
          <w:sz w:val="28"/>
          <w:szCs w:val="28"/>
          <w:u w:val="single"/>
        </w:rPr>
        <w:t xml:space="preserve"> analízis:</w:t>
      </w:r>
    </w:p>
    <w:p w14:paraId="3AEE1029" w14:textId="1F2B86F8" w:rsidR="0024220B" w:rsidRPr="001F4EAF" w:rsidRDefault="00926EDA" w:rsidP="001E5D66">
      <w:pPr>
        <w:jc w:val="both"/>
        <w:rPr>
          <w:rFonts w:ascii="Times New Roman" w:hAnsi="Times New Roman" w:cs="Times New Roman"/>
          <w:sz w:val="28"/>
          <w:szCs w:val="28"/>
        </w:rPr>
      </w:pPr>
      <w:r w:rsidRPr="001F4EAF">
        <w:rPr>
          <w:rFonts w:ascii="Times New Roman" w:hAnsi="Times New Roman" w:cs="Times New Roman"/>
          <w:sz w:val="28"/>
          <w:szCs w:val="28"/>
        </w:rPr>
        <w:t xml:space="preserve">Egy vállalkozás </w:t>
      </w:r>
      <w:r w:rsidR="00696568" w:rsidRPr="001F4EAF">
        <w:rPr>
          <w:rFonts w:ascii="Times New Roman" w:hAnsi="Times New Roman" w:cs="Times New Roman"/>
          <w:sz w:val="28"/>
          <w:szCs w:val="28"/>
        </w:rPr>
        <w:t>üzemeltetésekor</w:t>
      </w:r>
      <w:r w:rsidRPr="001F4EAF">
        <w:rPr>
          <w:rFonts w:ascii="Times New Roman" w:hAnsi="Times New Roman" w:cs="Times New Roman"/>
          <w:sz w:val="28"/>
          <w:szCs w:val="28"/>
        </w:rPr>
        <w:t xml:space="preserve"> nagyon fontos felmérni nem csak a veszélyeket</w:t>
      </w:r>
      <w:r w:rsidR="00696568" w:rsidRPr="001F4EAF">
        <w:rPr>
          <w:rFonts w:ascii="Times New Roman" w:hAnsi="Times New Roman" w:cs="Times New Roman"/>
          <w:sz w:val="28"/>
          <w:szCs w:val="28"/>
        </w:rPr>
        <w:t xml:space="preserve">, </w:t>
      </w:r>
      <w:r w:rsidRPr="001F4EAF">
        <w:rPr>
          <w:rFonts w:ascii="Times New Roman" w:hAnsi="Times New Roman" w:cs="Times New Roman"/>
          <w:sz w:val="28"/>
          <w:szCs w:val="28"/>
        </w:rPr>
        <w:t xml:space="preserve">hanem az erősségeket is. </w:t>
      </w:r>
      <w:r w:rsidR="00696568" w:rsidRPr="001F4EAF">
        <w:rPr>
          <w:rFonts w:ascii="Times New Roman" w:hAnsi="Times New Roman" w:cs="Times New Roman"/>
          <w:sz w:val="28"/>
          <w:szCs w:val="28"/>
        </w:rPr>
        <w:t>S</w:t>
      </w:r>
      <w:r w:rsidRPr="001F4EAF">
        <w:rPr>
          <w:rFonts w:ascii="Times New Roman" w:hAnsi="Times New Roman" w:cs="Times New Roman"/>
          <w:sz w:val="28"/>
          <w:szCs w:val="28"/>
        </w:rPr>
        <w:t>okkal több információt kapunk egy SWOT analízis során.</w:t>
      </w:r>
    </w:p>
    <w:p w14:paraId="59EEC5AA" w14:textId="77777777" w:rsidR="0024220B" w:rsidRPr="001F4EAF" w:rsidRDefault="0024220B" w:rsidP="001E5D66">
      <w:pPr>
        <w:jc w:val="both"/>
        <w:rPr>
          <w:rFonts w:ascii="Times New Roman" w:hAnsi="Times New Roman" w:cs="Times New Roman"/>
          <w:sz w:val="28"/>
          <w:szCs w:val="28"/>
        </w:rPr>
      </w:pPr>
    </w:p>
    <w:tbl>
      <w:tblPr>
        <w:tblStyle w:val="Rcsostblzat"/>
        <w:tblW w:w="0" w:type="auto"/>
        <w:tblLook w:val="04A0" w:firstRow="1" w:lastRow="0" w:firstColumn="1" w:lastColumn="0" w:noHBand="0" w:noVBand="1"/>
      </w:tblPr>
      <w:tblGrid>
        <w:gridCol w:w="4531"/>
        <w:gridCol w:w="4531"/>
      </w:tblGrid>
      <w:tr w:rsidR="00926EDA" w:rsidRPr="001F4EAF" w14:paraId="4F3C3CBD" w14:textId="77777777" w:rsidTr="00926EDA">
        <w:tc>
          <w:tcPr>
            <w:tcW w:w="4531" w:type="dxa"/>
            <w:shd w:val="clear" w:color="auto" w:fill="DEEAF6" w:themeFill="accent1" w:themeFillTint="33"/>
          </w:tcPr>
          <w:p w14:paraId="3822039E" w14:textId="77777777" w:rsidR="00926EDA" w:rsidRPr="001F4EAF" w:rsidRDefault="00926EDA" w:rsidP="001E5D66">
            <w:pPr>
              <w:jc w:val="both"/>
              <w:rPr>
                <w:rFonts w:ascii="Times New Roman" w:hAnsi="Times New Roman" w:cs="Times New Roman"/>
                <w:b/>
                <w:sz w:val="28"/>
                <w:szCs w:val="28"/>
              </w:rPr>
            </w:pPr>
            <w:r w:rsidRPr="001F4EAF">
              <w:rPr>
                <w:rFonts w:ascii="Times New Roman" w:hAnsi="Times New Roman" w:cs="Times New Roman"/>
                <w:b/>
                <w:sz w:val="28"/>
                <w:szCs w:val="28"/>
              </w:rPr>
              <w:t>Erősségek(s)</w:t>
            </w:r>
          </w:p>
        </w:tc>
        <w:tc>
          <w:tcPr>
            <w:tcW w:w="4531" w:type="dxa"/>
            <w:shd w:val="clear" w:color="auto" w:fill="DEEAF6" w:themeFill="accent1" w:themeFillTint="33"/>
          </w:tcPr>
          <w:p w14:paraId="0BF19DB7" w14:textId="77777777" w:rsidR="00926EDA" w:rsidRPr="001F4EAF" w:rsidRDefault="00926EDA" w:rsidP="001E5D66">
            <w:pPr>
              <w:jc w:val="both"/>
              <w:rPr>
                <w:rFonts w:ascii="Times New Roman" w:hAnsi="Times New Roman" w:cs="Times New Roman"/>
                <w:b/>
                <w:sz w:val="28"/>
                <w:szCs w:val="28"/>
              </w:rPr>
            </w:pPr>
            <w:r w:rsidRPr="001F4EAF">
              <w:rPr>
                <w:rFonts w:ascii="Times New Roman" w:hAnsi="Times New Roman" w:cs="Times New Roman"/>
                <w:b/>
                <w:sz w:val="28"/>
                <w:szCs w:val="28"/>
              </w:rPr>
              <w:t>Gyengeségek(w)</w:t>
            </w:r>
          </w:p>
        </w:tc>
      </w:tr>
      <w:tr w:rsidR="00926EDA" w:rsidRPr="001F4EAF" w14:paraId="69F60CEA" w14:textId="77777777" w:rsidTr="00926EDA">
        <w:tc>
          <w:tcPr>
            <w:tcW w:w="4531" w:type="dxa"/>
            <w:shd w:val="clear" w:color="auto" w:fill="F2F2F2" w:themeFill="background1" w:themeFillShade="F2"/>
          </w:tcPr>
          <w:p w14:paraId="54F2EE88" w14:textId="77777777" w:rsidR="00926EDA" w:rsidRPr="001F4EAF" w:rsidRDefault="00696568" w:rsidP="00926EDA">
            <w:pPr>
              <w:pStyle w:val="Listaszerbekezds"/>
              <w:numPr>
                <w:ilvl w:val="0"/>
                <w:numId w:val="19"/>
              </w:numPr>
              <w:jc w:val="both"/>
              <w:rPr>
                <w:rFonts w:ascii="Times New Roman" w:hAnsi="Times New Roman" w:cs="Times New Roman"/>
                <w:sz w:val="28"/>
                <w:szCs w:val="28"/>
              </w:rPr>
            </w:pPr>
            <w:r w:rsidRPr="001F4EAF">
              <w:rPr>
                <w:rFonts w:ascii="Times New Roman" w:hAnsi="Times New Roman" w:cs="Times New Roman"/>
                <w:sz w:val="28"/>
                <w:szCs w:val="28"/>
              </w:rPr>
              <w:t>egyedüli kábelhálózat</w:t>
            </w:r>
          </w:p>
          <w:p w14:paraId="06B5C960" w14:textId="77777777" w:rsidR="00926EDA" w:rsidRPr="001F4EAF" w:rsidRDefault="00696568" w:rsidP="00926EDA">
            <w:pPr>
              <w:pStyle w:val="Listaszerbekezds"/>
              <w:numPr>
                <w:ilvl w:val="0"/>
                <w:numId w:val="19"/>
              </w:numPr>
              <w:jc w:val="both"/>
              <w:rPr>
                <w:rFonts w:ascii="Times New Roman" w:hAnsi="Times New Roman" w:cs="Times New Roman"/>
                <w:sz w:val="28"/>
                <w:szCs w:val="28"/>
              </w:rPr>
            </w:pPr>
            <w:r w:rsidRPr="001F4EAF">
              <w:rPr>
                <w:rFonts w:ascii="Times New Roman" w:hAnsi="Times New Roman" w:cs="Times New Roman"/>
                <w:sz w:val="28"/>
                <w:szCs w:val="28"/>
              </w:rPr>
              <w:t>j</w:t>
            </w:r>
            <w:r w:rsidR="00926EDA" w:rsidRPr="001F4EAF">
              <w:rPr>
                <w:rFonts w:ascii="Times New Roman" w:hAnsi="Times New Roman" w:cs="Times New Roman"/>
                <w:sz w:val="28"/>
                <w:szCs w:val="28"/>
              </w:rPr>
              <w:t xml:space="preserve">ól képzett </w:t>
            </w:r>
            <w:r w:rsidRPr="001F4EAF">
              <w:rPr>
                <w:rFonts w:ascii="Times New Roman" w:hAnsi="Times New Roman" w:cs="Times New Roman"/>
                <w:sz w:val="28"/>
                <w:szCs w:val="28"/>
              </w:rPr>
              <w:t>munkaerő</w:t>
            </w:r>
          </w:p>
          <w:p w14:paraId="06FB25EB" w14:textId="77777777" w:rsidR="00926EDA" w:rsidRPr="001F4EAF" w:rsidRDefault="00696568" w:rsidP="00926EDA">
            <w:pPr>
              <w:pStyle w:val="Listaszerbekezds"/>
              <w:numPr>
                <w:ilvl w:val="0"/>
                <w:numId w:val="19"/>
              </w:numPr>
              <w:jc w:val="both"/>
              <w:rPr>
                <w:rFonts w:ascii="Times New Roman" w:hAnsi="Times New Roman" w:cs="Times New Roman"/>
                <w:sz w:val="28"/>
                <w:szCs w:val="28"/>
              </w:rPr>
            </w:pPr>
            <w:r w:rsidRPr="001F4EAF">
              <w:rPr>
                <w:rFonts w:ascii="Times New Roman" w:hAnsi="Times New Roman" w:cs="Times New Roman"/>
                <w:sz w:val="28"/>
                <w:szCs w:val="28"/>
              </w:rPr>
              <w:t>helyi iroda</w:t>
            </w:r>
          </w:p>
          <w:p w14:paraId="6BEA6B21" w14:textId="77777777" w:rsidR="00926EDA" w:rsidRPr="001F4EAF" w:rsidRDefault="00926EDA" w:rsidP="001E5D66">
            <w:pPr>
              <w:jc w:val="both"/>
              <w:rPr>
                <w:rFonts w:ascii="Times New Roman" w:hAnsi="Times New Roman" w:cs="Times New Roman"/>
                <w:sz w:val="28"/>
                <w:szCs w:val="28"/>
              </w:rPr>
            </w:pPr>
          </w:p>
          <w:p w14:paraId="1B1CCB20" w14:textId="77777777" w:rsidR="00926EDA" w:rsidRPr="001F4EAF" w:rsidRDefault="00926EDA" w:rsidP="001E5D66">
            <w:pPr>
              <w:jc w:val="both"/>
              <w:rPr>
                <w:rFonts w:ascii="Times New Roman" w:hAnsi="Times New Roman" w:cs="Times New Roman"/>
                <w:sz w:val="28"/>
                <w:szCs w:val="28"/>
              </w:rPr>
            </w:pPr>
          </w:p>
        </w:tc>
        <w:tc>
          <w:tcPr>
            <w:tcW w:w="4531" w:type="dxa"/>
            <w:shd w:val="clear" w:color="auto" w:fill="F2F2F2" w:themeFill="background1" w:themeFillShade="F2"/>
          </w:tcPr>
          <w:p w14:paraId="3AA94119" w14:textId="77777777" w:rsidR="00926EDA" w:rsidRPr="001F4EAF" w:rsidRDefault="00696568" w:rsidP="00926EDA">
            <w:pPr>
              <w:pStyle w:val="Listaszerbekezds"/>
              <w:numPr>
                <w:ilvl w:val="0"/>
                <w:numId w:val="19"/>
              </w:numPr>
              <w:jc w:val="both"/>
              <w:rPr>
                <w:rFonts w:ascii="Times New Roman" w:hAnsi="Times New Roman" w:cs="Times New Roman"/>
                <w:sz w:val="28"/>
                <w:szCs w:val="28"/>
              </w:rPr>
            </w:pPr>
            <w:r w:rsidRPr="001F4EAF">
              <w:rPr>
                <w:rFonts w:ascii="Times New Roman" w:hAnsi="Times New Roman" w:cs="Times New Roman"/>
                <w:sz w:val="28"/>
                <w:szCs w:val="28"/>
              </w:rPr>
              <w:t>elavult rendszer</w:t>
            </w:r>
            <w:r w:rsidR="00926EDA" w:rsidRPr="001F4EAF">
              <w:rPr>
                <w:rFonts w:ascii="Times New Roman" w:hAnsi="Times New Roman" w:cs="Times New Roman"/>
                <w:sz w:val="28"/>
                <w:szCs w:val="28"/>
              </w:rPr>
              <w:t xml:space="preserve"> </w:t>
            </w:r>
          </w:p>
          <w:p w14:paraId="0A3337F3" w14:textId="77777777" w:rsidR="00926EDA" w:rsidRPr="001F4EAF" w:rsidRDefault="00696568" w:rsidP="00926EDA">
            <w:pPr>
              <w:pStyle w:val="Listaszerbekezds"/>
              <w:numPr>
                <w:ilvl w:val="0"/>
                <w:numId w:val="19"/>
              </w:numPr>
              <w:jc w:val="both"/>
              <w:rPr>
                <w:rFonts w:ascii="Times New Roman" w:hAnsi="Times New Roman" w:cs="Times New Roman"/>
                <w:sz w:val="28"/>
                <w:szCs w:val="28"/>
              </w:rPr>
            </w:pPr>
            <w:r w:rsidRPr="001F4EAF">
              <w:rPr>
                <w:rFonts w:ascii="Times New Roman" w:hAnsi="Times New Roman" w:cs="Times New Roman"/>
                <w:sz w:val="28"/>
                <w:szCs w:val="28"/>
              </w:rPr>
              <w:t>sok technikai hiba az elavult rendszer miatt</w:t>
            </w:r>
          </w:p>
        </w:tc>
      </w:tr>
      <w:tr w:rsidR="00926EDA" w:rsidRPr="001F4EAF" w14:paraId="154BFF56" w14:textId="77777777" w:rsidTr="00926EDA">
        <w:tc>
          <w:tcPr>
            <w:tcW w:w="4531" w:type="dxa"/>
            <w:shd w:val="clear" w:color="auto" w:fill="FFC000" w:themeFill="accent4"/>
          </w:tcPr>
          <w:p w14:paraId="1F5A4A39" w14:textId="77777777" w:rsidR="00926EDA" w:rsidRPr="001F4EAF" w:rsidRDefault="00926EDA" w:rsidP="001E5D66">
            <w:pPr>
              <w:jc w:val="both"/>
              <w:rPr>
                <w:rFonts w:ascii="Times New Roman" w:hAnsi="Times New Roman" w:cs="Times New Roman"/>
                <w:b/>
                <w:sz w:val="28"/>
                <w:szCs w:val="28"/>
              </w:rPr>
            </w:pPr>
            <w:r w:rsidRPr="001F4EAF">
              <w:rPr>
                <w:rFonts w:ascii="Times New Roman" w:hAnsi="Times New Roman" w:cs="Times New Roman"/>
                <w:b/>
                <w:sz w:val="28"/>
                <w:szCs w:val="28"/>
              </w:rPr>
              <w:t>Lehetőségek(o)</w:t>
            </w:r>
          </w:p>
        </w:tc>
        <w:tc>
          <w:tcPr>
            <w:tcW w:w="4531" w:type="dxa"/>
            <w:shd w:val="clear" w:color="auto" w:fill="FFC000" w:themeFill="accent4"/>
          </w:tcPr>
          <w:p w14:paraId="65DE1EAF" w14:textId="77777777" w:rsidR="00926EDA" w:rsidRPr="001F4EAF" w:rsidRDefault="00926EDA" w:rsidP="001E5D66">
            <w:pPr>
              <w:jc w:val="both"/>
              <w:rPr>
                <w:rFonts w:ascii="Times New Roman" w:hAnsi="Times New Roman" w:cs="Times New Roman"/>
                <w:b/>
                <w:sz w:val="28"/>
                <w:szCs w:val="28"/>
              </w:rPr>
            </w:pPr>
            <w:r w:rsidRPr="001F4EAF">
              <w:rPr>
                <w:rFonts w:ascii="Times New Roman" w:hAnsi="Times New Roman" w:cs="Times New Roman"/>
                <w:b/>
                <w:sz w:val="28"/>
                <w:szCs w:val="28"/>
              </w:rPr>
              <w:t>Veszélyek(t)</w:t>
            </w:r>
          </w:p>
        </w:tc>
      </w:tr>
      <w:tr w:rsidR="00926EDA" w:rsidRPr="001F4EAF" w14:paraId="257C8E33" w14:textId="77777777" w:rsidTr="00926EDA">
        <w:tc>
          <w:tcPr>
            <w:tcW w:w="4531" w:type="dxa"/>
            <w:shd w:val="clear" w:color="auto" w:fill="FFF2CC" w:themeFill="accent4" w:themeFillTint="33"/>
          </w:tcPr>
          <w:p w14:paraId="1F8F3EF7" w14:textId="77777777" w:rsidR="00926EDA" w:rsidRPr="001F4EAF" w:rsidRDefault="00696568" w:rsidP="00926EDA">
            <w:pPr>
              <w:pStyle w:val="Listaszerbekezds"/>
              <w:numPr>
                <w:ilvl w:val="0"/>
                <w:numId w:val="20"/>
              </w:numPr>
              <w:jc w:val="both"/>
              <w:rPr>
                <w:rFonts w:ascii="Times New Roman" w:hAnsi="Times New Roman" w:cs="Times New Roman"/>
                <w:sz w:val="28"/>
                <w:szCs w:val="28"/>
              </w:rPr>
            </w:pPr>
            <w:r w:rsidRPr="001F4EAF">
              <w:rPr>
                <w:rFonts w:ascii="Times New Roman" w:hAnsi="Times New Roman" w:cs="Times New Roman"/>
                <w:sz w:val="28"/>
                <w:szCs w:val="28"/>
              </w:rPr>
              <w:t>hálózat korszerűsítése</w:t>
            </w:r>
          </w:p>
          <w:p w14:paraId="556F5076" w14:textId="77777777" w:rsidR="00926EDA" w:rsidRPr="001F4EAF" w:rsidRDefault="00926EDA" w:rsidP="00926EDA">
            <w:pPr>
              <w:pStyle w:val="Listaszerbekezds"/>
              <w:numPr>
                <w:ilvl w:val="0"/>
                <w:numId w:val="20"/>
              </w:numPr>
              <w:jc w:val="both"/>
              <w:rPr>
                <w:rFonts w:ascii="Times New Roman" w:hAnsi="Times New Roman" w:cs="Times New Roman"/>
                <w:sz w:val="28"/>
                <w:szCs w:val="28"/>
              </w:rPr>
            </w:pPr>
            <w:r w:rsidRPr="001F4EAF">
              <w:rPr>
                <w:rFonts w:ascii="Times New Roman" w:hAnsi="Times New Roman" w:cs="Times New Roman"/>
                <w:sz w:val="28"/>
                <w:szCs w:val="28"/>
              </w:rPr>
              <w:t>növekv</w:t>
            </w:r>
            <w:r w:rsidR="00696568" w:rsidRPr="001F4EAF">
              <w:rPr>
                <w:rFonts w:ascii="Times New Roman" w:hAnsi="Times New Roman" w:cs="Times New Roman"/>
                <w:sz w:val="28"/>
                <w:szCs w:val="28"/>
              </w:rPr>
              <w:t>ő előfizetői kör</w:t>
            </w:r>
          </w:p>
          <w:p w14:paraId="2A6EAAB1" w14:textId="77777777" w:rsidR="00926EDA" w:rsidRPr="001F4EAF" w:rsidRDefault="00696568" w:rsidP="00926EDA">
            <w:pPr>
              <w:pStyle w:val="Listaszerbekezds"/>
              <w:numPr>
                <w:ilvl w:val="0"/>
                <w:numId w:val="20"/>
              </w:numPr>
              <w:jc w:val="both"/>
              <w:rPr>
                <w:rFonts w:ascii="Times New Roman" w:hAnsi="Times New Roman" w:cs="Times New Roman"/>
                <w:sz w:val="28"/>
                <w:szCs w:val="28"/>
              </w:rPr>
            </w:pPr>
            <w:r w:rsidRPr="001F4EAF">
              <w:rPr>
                <w:rFonts w:ascii="Times New Roman" w:hAnsi="Times New Roman" w:cs="Times New Roman"/>
                <w:sz w:val="28"/>
                <w:szCs w:val="28"/>
              </w:rPr>
              <w:t>stabilabb rendszer</w:t>
            </w:r>
          </w:p>
          <w:p w14:paraId="72970A63" w14:textId="77777777" w:rsidR="00926EDA" w:rsidRPr="001F4EAF" w:rsidRDefault="00926EDA" w:rsidP="001E5D66">
            <w:pPr>
              <w:jc w:val="both"/>
              <w:rPr>
                <w:rFonts w:ascii="Times New Roman" w:hAnsi="Times New Roman" w:cs="Times New Roman"/>
                <w:sz w:val="28"/>
                <w:szCs w:val="28"/>
              </w:rPr>
            </w:pPr>
          </w:p>
          <w:p w14:paraId="277659C0" w14:textId="77777777" w:rsidR="00926EDA" w:rsidRPr="001F4EAF" w:rsidRDefault="00926EDA" w:rsidP="001E5D66">
            <w:pPr>
              <w:jc w:val="both"/>
              <w:rPr>
                <w:rFonts w:ascii="Times New Roman" w:hAnsi="Times New Roman" w:cs="Times New Roman"/>
                <w:sz w:val="28"/>
                <w:szCs w:val="28"/>
              </w:rPr>
            </w:pPr>
          </w:p>
        </w:tc>
        <w:tc>
          <w:tcPr>
            <w:tcW w:w="4531" w:type="dxa"/>
            <w:shd w:val="clear" w:color="auto" w:fill="FFF2CC" w:themeFill="accent4" w:themeFillTint="33"/>
          </w:tcPr>
          <w:p w14:paraId="025DCFE1" w14:textId="77777777" w:rsidR="00926EDA" w:rsidRPr="001F4EAF" w:rsidRDefault="0024220B" w:rsidP="0024220B">
            <w:pPr>
              <w:pStyle w:val="Listaszerbekezds"/>
              <w:numPr>
                <w:ilvl w:val="0"/>
                <w:numId w:val="20"/>
              </w:numPr>
              <w:jc w:val="both"/>
              <w:rPr>
                <w:rFonts w:ascii="Times New Roman" w:hAnsi="Times New Roman" w:cs="Times New Roman"/>
                <w:b/>
                <w:sz w:val="28"/>
                <w:szCs w:val="28"/>
              </w:rPr>
            </w:pPr>
            <w:r w:rsidRPr="001F4EAF">
              <w:rPr>
                <w:rFonts w:ascii="Times New Roman" w:hAnsi="Times New Roman" w:cs="Times New Roman"/>
                <w:sz w:val="28"/>
                <w:szCs w:val="28"/>
              </w:rPr>
              <w:t>elemi kár</w:t>
            </w:r>
          </w:p>
          <w:p w14:paraId="63FC95E5" w14:textId="77777777" w:rsidR="0024220B" w:rsidRPr="001F4EAF" w:rsidRDefault="00696568" w:rsidP="0024220B">
            <w:pPr>
              <w:pStyle w:val="Listaszerbekezds"/>
              <w:numPr>
                <w:ilvl w:val="0"/>
                <w:numId w:val="20"/>
              </w:numPr>
              <w:jc w:val="both"/>
              <w:rPr>
                <w:rFonts w:ascii="Times New Roman" w:hAnsi="Times New Roman" w:cs="Times New Roman"/>
                <w:b/>
                <w:sz w:val="28"/>
                <w:szCs w:val="28"/>
              </w:rPr>
            </w:pPr>
            <w:r w:rsidRPr="001F4EAF">
              <w:rPr>
                <w:rFonts w:ascii="Times New Roman" w:hAnsi="Times New Roman" w:cs="Times New Roman"/>
                <w:bCs/>
                <w:sz w:val="28"/>
                <w:szCs w:val="28"/>
              </w:rPr>
              <w:t>fizetőképtelenség</w:t>
            </w:r>
          </w:p>
          <w:p w14:paraId="6C0F6402" w14:textId="77777777" w:rsidR="0024220B" w:rsidRPr="001F4EAF" w:rsidRDefault="0024220B" w:rsidP="0024220B">
            <w:pPr>
              <w:pStyle w:val="Listaszerbekezds"/>
              <w:numPr>
                <w:ilvl w:val="0"/>
                <w:numId w:val="20"/>
              </w:numPr>
              <w:jc w:val="both"/>
              <w:rPr>
                <w:rFonts w:ascii="Times New Roman" w:hAnsi="Times New Roman" w:cs="Times New Roman"/>
                <w:b/>
                <w:sz w:val="28"/>
                <w:szCs w:val="28"/>
              </w:rPr>
            </w:pPr>
            <w:r w:rsidRPr="001F4EAF">
              <w:rPr>
                <w:rFonts w:ascii="Times New Roman" w:hAnsi="Times New Roman" w:cs="Times New Roman"/>
                <w:sz w:val="28"/>
                <w:szCs w:val="28"/>
              </w:rPr>
              <w:t>nem megfelelő személyzet</w:t>
            </w:r>
          </w:p>
        </w:tc>
      </w:tr>
    </w:tbl>
    <w:p w14:paraId="3667FC8A" w14:textId="77777777" w:rsidR="0024220B" w:rsidRPr="001F4EAF" w:rsidRDefault="0024220B" w:rsidP="001E5D66">
      <w:pPr>
        <w:jc w:val="both"/>
        <w:rPr>
          <w:rFonts w:ascii="Times New Roman" w:hAnsi="Times New Roman" w:cs="Times New Roman"/>
          <w:sz w:val="28"/>
          <w:szCs w:val="28"/>
        </w:rPr>
      </w:pPr>
    </w:p>
    <w:p w14:paraId="4E5014F2" w14:textId="7AC033D5" w:rsidR="00485CB0" w:rsidRPr="00E82E28" w:rsidRDefault="0024220B" w:rsidP="00E82E28">
      <w:pPr>
        <w:pStyle w:val="Listaszerbekezds"/>
        <w:numPr>
          <w:ilvl w:val="0"/>
          <w:numId w:val="31"/>
        </w:numPr>
        <w:jc w:val="both"/>
        <w:rPr>
          <w:rFonts w:ascii="Times New Roman" w:hAnsi="Times New Roman" w:cs="Times New Roman"/>
          <w:b/>
          <w:sz w:val="28"/>
          <w:szCs w:val="28"/>
        </w:rPr>
      </w:pPr>
      <w:r w:rsidRPr="00E82E28">
        <w:rPr>
          <w:rFonts w:ascii="Times New Roman" w:hAnsi="Times New Roman" w:cs="Times New Roman"/>
          <w:b/>
          <w:sz w:val="28"/>
          <w:szCs w:val="28"/>
        </w:rPr>
        <w:lastRenderedPageBreak/>
        <w:t>Pénzügyi terv</w:t>
      </w:r>
    </w:p>
    <w:p w14:paraId="71406772" w14:textId="77777777" w:rsidR="00485CB0" w:rsidRPr="001F4EAF" w:rsidRDefault="00485CB0" w:rsidP="0024220B">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Fedezeti pont</w:t>
      </w:r>
    </w:p>
    <w:p w14:paraId="4ECD70F5" w14:textId="5ABBABB9" w:rsidR="00485CB0" w:rsidRPr="001F4EAF" w:rsidRDefault="00485CB0" w:rsidP="0024220B">
      <w:pPr>
        <w:jc w:val="both"/>
        <w:rPr>
          <w:rFonts w:ascii="Times New Roman" w:hAnsi="Times New Roman" w:cs="Times New Roman"/>
          <w:sz w:val="28"/>
          <w:szCs w:val="28"/>
        </w:rPr>
      </w:pPr>
      <w:r w:rsidRPr="001F4EAF">
        <w:rPr>
          <w:rFonts w:ascii="Times New Roman" w:hAnsi="Times New Roman" w:cs="Times New Roman"/>
          <w:sz w:val="28"/>
          <w:szCs w:val="28"/>
        </w:rPr>
        <w:t>A vállalkozás költségeinek zöme- szolgáltatásról lévén szó- állandó költség ugyanis az ügyfelek növekedésével nem jár költségnövekedés, vagy egészen kis mértékben. A nagyobb méretű kiadások, mint a</w:t>
      </w:r>
      <w:r w:rsidR="00E82E28">
        <w:rPr>
          <w:rFonts w:ascii="Times New Roman" w:hAnsi="Times New Roman" w:cs="Times New Roman"/>
          <w:sz w:val="28"/>
          <w:szCs w:val="28"/>
        </w:rPr>
        <w:t>z</w:t>
      </w:r>
      <w:r w:rsidRPr="001F4EAF">
        <w:rPr>
          <w:rFonts w:ascii="Times New Roman" w:hAnsi="Times New Roman" w:cs="Times New Roman"/>
          <w:sz w:val="28"/>
          <w:szCs w:val="28"/>
        </w:rPr>
        <w:t xml:space="preserve"> </w:t>
      </w:r>
      <w:r w:rsidR="00696568" w:rsidRPr="001F4EAF">
        <w:rPr>
          <w:rFonts w:ascii="Times New Roman" w:hAnsi="Times New Roman" w:cs="Times New Roman"/>
          <w:sz w:val="28"/>
          <w:szCs w:val="28"/>
        </w:rPr>
        <w:t>oszlop</w:t>
      </w:r>
      <w:r w:rsidRPr="001F4EAF">
        <w:rPr>
          <w:rFonts w:ascii="Times New Roman" w:hAnsi="Times New Roman" w:cs="Times New Roman"/>
          <w:sz w:val="28"/>
          <w:szCs w:val="28"/>
        </w:rPr>
        <w:t>bérleti díj,</w:t>
      </w:r>
      <w:r w:rsidR="00696568" w:rsidRPr="001F4EAF">
        <w:rPr>
          <w:rFonts w:ascii="Times New Roman" w:hAnsi="Times New Roman" w:cs="Times New Roman"/>
          <w:sz w:val="28"/>
          <w:szCs w:val="28"/>
        </w:rPr>
        <w:t xml:space="preserve"> energiadíj </w:t>
      </w:r>
      <w:r w:rsidRPr="001F4EAF">
        <w:rPr>
          <w:rFonts w:ascii="Times New Roman" w:hAnsi="Times New Roman" w:cs="Times New Roman"/>
          <w:sz w:val="28"/>
          <w:szCs w:val="28"/>
        </w:rPr>
        <w:t>nem változik a forgalommal. A bérek, amelyek változhatnak a forgalom növekedésével. A költségek legnagyobb részét a bérköltségek és a bérjárulékok teszik ki.</w:t>
      </w:r>
    </w:p>
    <w:p w14:paraId="3A733A40" w14:textId="77777777" w:rsidR="00485CB0" w:rsidRPr="001F4EAF" w:rsidRDefault="00485CB0" w:rsidP="0024220B">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Állandó költségek:</w:t>
      </w:r>
    </w:p>
    <w:p w14:paraId="718E7B85" w14:textId="77777777" w:rsidR="00485CB0" w:rsidRPr="001F4EAF" w:rsidRDefault="00485CB0" w:rsidP="00485CB0">
      <w:pPr>
        <w:pStyle w:val="Listaszerbekezds"/>
        <w:numPr>
          <w:ilvl w:val="0"/>
          <w:numId w:val="21"/>
        </w:numPr>
        <w:jc w:val="both"/>
        <w:rPr>
          <w:rFonts w:ascii="Times New Roman" w:hAnsi="Times New Roman" w:cs="Times New Roman"/>
          <w:sz w:val="28"/>
          <w:szCs w:val="28"/>
        </w:rPr>
      </w:pPr>
      <w:r w:rsidRPr="001F4EAF">
        <w:rPr>
          <w:rFonts w:ascii="Times New Roman" w:hAnsi="Times New Roman" w:cs="Times New Roman"/>
          <w:sz w:val="28"/>
          <w:szCs w:val="28"/>
        </w:rPr>
        <w:t>bérleti díj</w:t>
      </w:r>
    </w:p>
    <w:p w14:paraId="02258818" w14:textId="77777777" w:rsidR="00485CB0" w:rsidRPr="001F4EAF" w:rsidRDefault="00485CB0" w:rsidP="00696568">
      <w:pPr>
        <w:pStyle w:val="Listaszerbekezds"/>
        <w:numPr>
          <w:ilvl w:val="0"/>
          <w:numId w:val="21"/>
        </w:numPr>
        <w:jc w:val="both"/>
        <w:rPr>
          <w:rFonts w:ascii="Times New Roman" w:hAnsi="Times New Roman" w:cs="Times New Roman"/>
          <w:sz w:val="28"/>
          <w:szCs w:val="28"/>
        </w:rPr>
      </w:pPr>
      <w:r w:rsidRPr="001F4EAF">
        <w:rPr>
          <w:rFonts w:ascii="Times New Roman" w:hAnsi="Times New Roman" w:cs="Times New Roman"/>
          <w:sz w:val="28"/>
          <w:szCs w:val="28"/>
        </w:rPr>
        <w:t>biztosítás</w:t>
      </w:r>
    </w:p>
    <w:p w14:paraId="74E2AE0C" w14:textId="77777777" w:rsidR="00485CB0" w:rsidRPr="001F4EAF" w:rsidRDefault="00485CB0" w:rsidP="00485CB0">
      <w:pPr>
        <w:pStyle w:val="Listaszerbekezds"/>
        <w:numPr>
          <w:ilvl w:val="0"/>
          <w:numId w:val="21"/>
        </w:numPr>
        <w:jc w:val="both"/>
        <w:rPr>
          <w:rFonts w:ascii="Times New Roman" w:hAnsi="Times New Roman" w:cs="Times New Roman"/>
          <w:sz w:val="28"/>
          <w:szCs w:val="28"/>
        </w:rPr>
      </w:pPr>
      <w:r w:rsidRPr="001F4EAF">
        <w:rPr>
          <w:rFonts w:ascii="Times New Roman" w:hAnsi="Times New Roman" w:cs="Times New Roman"/>
          <w:sz w:val="28"/>
          <w:szCs w:val="28"/>
        </w:rPr>
        <w:t xml:space="preserve">vállalkozás fenntartása </w:t>
      </w:r>
    </w:p>
    <w:p w14:paraId="373BFE72" w14:textId="77777777" w:rsidR="00485CB0" w:rsidRPr="001F4EAF" w:rsidRDefault="002F2D36" w:rsidP="00485CB0">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Változó költségek:</w:t>
      </w:r>
    </w:p>
    <w:p w14:paraId="139D1E2E" w14:textId="77777777" w:rsidR="002F2D36" w:rsidRPr="001F4EAF" w:rsidRDefault="002F2D36" w:rsidP="002F2D36">
      <w:pPr>
        <w:pStyle w:val="Listaszerbekezds"/>
        <w:numPr>
          <w:ilvl w:val="0"/>
          <w:numId w:val="22"/>
        </w:numPr>
        <w:jc w:val="both"/>
        <w:rPr>
          <w:rFonts w:ascii="Times New Roman" w:hAnsi="Times New Roman" w:cs="Times New Roman"/>
          <w:sz w:val="28"/>
          <w:szCs w:val="28"/>
        </w:rPr>
      </w:pPr>
      <w:r w:rsidRPr="001F4EAF">
        <w:rPr>
          <w:rFonts w:ascii="Times New Roman" w:hAnsi="Times New Roman" w:cs="Times New Roman"/>
          <w:sz w:val="28"/>
          <w:szCs w:val="28"/>
        </w:rPr>
        <w:t>munkabér és járulékai</w:t>
      </w:r>
    </w:p>
    <w:p w14:paraId="0D9B781F" w14:textId="77777777" w:rsidR="002F2D36" w:rsidRPr="001F4EAF" w:rsidRDefault="002F2D36" w:rsidP="002F2D36">
      <w:pPr>
        <w:pStyle w:val="Listaszerbekezds"/>
        <w:numPr>
          <w:ilvl w:val="0"/>
          <w:numId w:val="22"/>
        </w:numPr>
        <w:jc w:val="both"/>
        <w:rPr>
          <w:rFonts w:ascii="Times New Roman" w:hAnsi="Times New Roman" w:cs="Times New Roman"/>
          <w:sz w:val="28"/>
          <w:szCs w:val="28"/>
        </w:rPr>
      </w:pPr>
      <w:r w:rsidRPr="001F4EAF">
        <w:rPr>
          <w:rFonts w:ascii="Times New Roman" w:hAnsi="Times New Roman" w:cs="Times New Roman"/>
          <w:sz w:val="28"/>
          <w:szCs w:val="28"/>
        </w:rPr>
        <w:t>villany, víz, fűtés</w:t>
      </w:r>
    </w:p>
    <w:p w14:paraId="205BF396" w14:textId="77777777" w:rsidR="002F2D36" w:rsidRPr="001F4EAF" w:rsidRDefault="002F2D36" w:rsidP="002F2D36">
      <w:pPr>
        <w:pStyle w:val="Listaszerbekezds"/>
        <w:numPr>
          <w:ilvl w:val="0"/>
          <w:numId w:val="22"/>
        </w:numPr>
        <w:jc w:val="both"/>
        <w:rPr>
          <w:rFonts w:ascii="Times New Roman" w:hAnsi="Times New Roman" w:cs="Times New Roman"/>
          <w:sz w:val="28"/>
          <w:szCs w:val="28"/>
        </w:rPr>
      </w:pPr>
      <w:r w:rsidRPr="001F4EAF">
        <w:rPr>
          <w:rFonts w:ascii="Times New Roman" w:hAnsi="Times New Roman" w:cs="Times New Roman"/>
          <w:sz w:val="28"/>
          <w:szCs w:val="28"/>
        </w:rPr>
        <w:t>készletek</w:t>
      </w:r>
    </w:p>
    <w:p w14:paraId="029C8F6C" w14:textId="77777777" w:rsidR="002F2D36" w:rsidRPr="001F4EAF" w:rsidRDefault="002F2D36" w:rsidP="002F2D36">
      <w:pPr>
        <w:pStyle w:val="Listaszerbekezds"/>
        <w:numPr>
          <w:ilvl w:val="0"/>
          <w:numId w:val="22"/>
        </w:numPr>
        <w:jc w:val="both"/>
        <w:rPr>
          <w:rFonts w:ascii="Times New Roman" w:hAnsi="Times New Roman" w:cs="Times New Roman"/>
          <w:sz w:val="28"/>
          <w:szCs w:val="28"/>
        </w:rPr>
      </w:pPr>
      <w:r w:rsidRPr="001F4EAF">
        <w:rPr>
          <w:rFonts w:ascii="Times New Roman" w:hAnsi="Times New Roman" w:cs="Times New Roman"/>
          <w:sz w:val="28"/>
          <w:szCs w:val="28"/>
        </w:rPr>
        <w:t>egyéb fel nem merült költségek</w:t>
      </w:r>
    </w:p>
    <w:p w14:paraId="375B06B8" w14:textId="77777777" w:rsidR="00BA6D9E" w:rsidRPr="001F4EAF" w:rsidRDefault="0032188D" w:rsidP="002F2D36">
      <w:pPr>
        <w:jc w:val="both"/>
        <w:rPr>
          <w:rFonts w:ascii="Times New Roman" w:hAnsi="Times New Roman" w:cs="Times New Roman"/>
          <w:sz w:val="28"/>
          <w:szCs w:val="28"/>
          <w:u w:val="single"/>
        </w:rPr>
      </w:pPr>
      <w:r w:rsidRPr="001F4EAF">
        <w:rPr>
          <w:rFonts w:ascii="Times New Roman" w:hAnsi="Times New Roman" w:cs="Times New Roman"/>
          <w:sz w:val="28"/>
          <w:szCs w:val="28"/>
          <w:u w:val="single"/>
        </w:rPr>
        <w:t>Pénzforrások:</w:t>
      </w:r>
    </w:p>
    <w:p w14:paraId="3A1D9D02" w14:textId="77777777" w:rsidR="0004060D" w:rsidRPr="001F4EAF" w:rsidRDefault="0032188D" w:rsidP="002F2D36">
      <w:pPr>
        <w:jc w:val="both"/>
        <w:rPr>
          <w:rFonts w:ascii="Times New Roman" w:hAnsi="Times New Roman" w:cs="Times New Roman"/>
          <w:sz w:val="28"/>
          <w:szCs w:val="28"/>
        </w:rPr>
      </w:pPr>
      <w:r w:rsidRPr="001F4EAF">
        <w:rPr>
          <w:rFonts w:ascii="Times New Roman" w:hAnsi="Times New Roman" w:cs="Times New Roman"/>
          <w:sz w:val="28"/>
          <w:szCs w:val="28"/>
        </w:rPr>
        <w:t>A tulajdonos alapításkor felmért</w:t>
      </w:r>
      <w:r w:rsidR="00B7116D" w:rsidRPr="001F4EAF">
        <w:rPr>
          <w:rFonts w:ascii="Times New Roman" w:hAnsi="Times New Roman" w:cs="Times New Roman"/>
          <w:sz w:val="28"/>
          <w:szCs w:val="28"/>
        </w:rPr>
        <w:t>e</w:t>
      </w:r>
      <w:r w:rsidRPr="001F4EAF">
        <w:rPr>
          <w:rFonts w:ascii="Times New Roman" w:hAnsi="Times New Roman" w:cs="Times New Roman"/>
          <w:sz w:val="28"/>
          <w:szCs w:val="28"/>
        </w:rPr>
        <w:t xml:space="preserve"> a szükséges pénzeszközt</w:t>
      </w:r>
      <w:r w:rsidR="00B7116D" w:rsidRPr="001F4EAF">
        <w:rPr>
          <w:rFonts w:ascii="Times New Roman" w:hAnsi="Times New Roman" w:cs="Times New Roman"/>
          <w:sz w:val="28"/>
          <w:szCs w:val="28"/>
        </w:rPr>
        <w:t>,</w:t>
      </w:r>
      <w:r w:rsidRPr="001F4EAF">
        <w:rPr>
          <w:rFonts w:ascii="Times New Roman" w:hAnsi="Times New Roman" w:cs="Times New Roman"/>
          <w:sz w:val="28"/>
          <w:szCs w:val="28"/>
        </w:rPr>
        <w:t xml:space="preserve"> amely a tárgyi eszközök és az induló pénzeszköz szükséglet. </w:t>
      </w:r>
      <w:r w:rsidR="00B7116D" w:rsidRPr="001F4EAF">
        <w:rPr>
          <w:rFonts w:ascii="Times New Roman" w:hAnsi="Times New Roman" w:cs="Times New Roman"/>
          <w:sz w:val="28"/>
          <w:szCs w:val="28"/>
        </w:rPr>
        <w:t>E</w:t>
      </w:r>
      <w:r w:rsidR="0004060D" w:rsidRPr="001F4EAF">
        <w:rPr>
          <w:rFonts w:ascii="Times New Roman" w:hAnsi="Times New Roman" w:cs="Times New Roman"/>
          <w:sz w:val="28"/>
          <w:szCs w:val="28"/>
        </w:rPr>
        <w:t>bből kiindulva 20 000</w:t>
      </w:r>
      <w:r w:rsidRPr="001F4EAF">
        <w:rPr>
          <w:rFonts w:ascii="Times New Roman" w:hAnsi="Times New Roman" w:cs="Times New Roman"/>
          <w:sz w:val="28"/>
          <w:szCs w:val="28"/>
        </w:rPr>
        <w:t xml:space="preserve"> </w:t>
      </w:r>
      <w:proofErr w:type="spellStart"/>
      <w:r w:rsidRPr="001F4EAF">
        <w:rPr>
          <w:rFonts w:ascii="Times New Roman" w:hAnsi="Times New Roman" w:cs="Times New Roman"/>
          <w:sz w:val="28"/>
          <w:szCs w:val="28"/>
        </w:rPr>
        <w:t>eFt</w:t>
      </w:r>
      <w:proofErr w:type="spellEnd"/>
      <w:r w:rsidRPr="001F4EAF">
        <w:rPr>
          <w:rFonts w:ascii="Times New Roman" w:hAnsi="Times New Roman" w:cs="Times New Roman"/>
          <w:sz w:val="28"/>
          <w:szCs w:val="28"/>
        </w:rPr>
        <w:t xml:space="preserve"> teljes mértékben fedezi a </w:t>
      </w:r>
      <w:r w:rsidR="0004060D" w:rsidRPr="001F4EAF">
        <w:rPr>
          <w:rFonts w:ascii="Times New Roman" w:hAnsi="Times New Roman" w:cs="Times New Roman"/>
          <w:sz w:val="28"/>
          <w:szCs w:val="28"/>
        </w:rPr>
        <w:t xml:space="preserve">vállalkozás szükségleteit. </w:t>
      </w:r>
    </w:p>
    <w:p w14:paraId="1D1D193D" w14:textId="77777777" w:rsidR="0032188D" w:rsidRPr="001F4EAF" w:rsidRDefault="0004060D" w:rsidP="002F2D36">
      <w:pPr>
        <w:jc w:val="both"/>
        <w:rPr>
          <w:rFonts w:ascii="Times New Roman" w:hAnsi="Times New Roman" w:cs="Times New Roman"/>
          <w:sz w:val="28"/>
          <w:szCs w:val="28"/>
        </w:rPr>
      </w:pPr>
      <w:r w:rsidRPr="001F4EAF">
        <w:rPr>
          <w:rFonts w:ascii="Times New Roman" w:hAnsi="Times New Roman" w:cs="Times New Roman"/>
          <w:sz w:val="28"/>
          <w:szCs w:val="28"/>
        </w:rPr>
        <w:t xml:space="preserve">Likviditási tervet dolgoztak </w:t>
      </w:r>
      <w:proofErr w:type="gramStart"/>
      <w:r w:rsidRPr="001F4EAF">
        <w:rPr>
          <w:rFonts w:ascii="Times New Roman" w:hAnsi="Times New Roman" w:cs="Times New Roman"/>
          <w:sz w:val="28"/>
          <w:szCs w:val="28"/>
        </w:rPr>
        <w:t>ki</w:t>
      </w:r>
      <w:proofErr w:type="gramEnd"/>
      <w:r w:rsidRPr="001F4EAF">
        <w:rPr>
          <w:rFonts w:ascii="Times New Roman" w:hAnsi="Times New Roman" w:cs="Times New Roman"/>
          <w:sz w:val="28"/>
          <w:szCs w:val="28"/>
        </w:rPr>
        <w:t xml:space="preserve"> amiből jól látható, hogy még a bevezető </w:t>
      </w:r>
      <w:proofErr w:type="gramStart"/>
      <w:r w:rsidRPr="001F4EAF">
        <w:rPr>
          <w:rFonts w:ascii="Times New Roman" w:hAnsi="Times New Roman" w:cs="Times New Roman"/>
          <w:sz w:val="28"/>
          <w:szCs w:val="28"/>
        </w:rPr>
        <w:t>hónapok ,</w:t>
      </w:r>
      <w:proofErr w:type="gramEnd"/>
      <w:r w:rsidRPr="001F4EAF">
        <w:rPr>
          <w:rFonts w:ascii="Times New Roman" w:hAnsi="Times New Roman" w:cs="Times New Roman"/>
          <w:sz w:val="28"/>
          <w:szCs w:val="28"/>
        </w:rPr>
        <w:t xml:space="preserve"> amelyek valószínűleg gyengébb forgalmat produkálnak fenn tudják tartani vállalkozásukat.</w:t>
      </w:r>
      <w:r w:rsidR="0032188D" w:rsidRPr="001F4EAF">
        <w:rPr>
          <w:rFonts w:ascii="Times New Roman" w:hAnsi="Times New Roman" w:cs="Times New Roman"/>
          <w:sz w:val="28"/>
          <w:szCs w:val="28"/>
        </w:rPr>
        <w:t xml:space="preserve"> </w:t>
      </w:r>
      <w:r w:rsidR="00DE4042" w:rsidRPr="001F4EAF">
        <w:rPr>
          <w:rFonts w:ascii="Times New Roman" w:hAnsi="Times New Roman" w:cs="Times New Roman"/>
          <w:sz w:val="28"/>
          <w:szCs w:val="28"/>
        </w:rPr>
        <w:t xml:space="preserve"> A likviditási tervnél a lehető legkisebb bevétellel számoltak.</w:t>
      </w:r>
    </w:p>
    <w:p w14:paraId="005E05E4" w14:textId="6FE8CD4D" w:rsidR="00C71DB3" w:rsidRPr="001F4EAF" w:rsidRDefault="00C71DB3" w:rsidP="002F2D36">
      <w:pPr>
        <w:jc w:val="both"/>
        <w:rPr>
          <w:rFonts w:ascii="Times New Roman" w:hAnsi="Times New Roman" w:cs="Times New Roman"/>
          <w:sz w:val="28"/>
          <w:szCs w:val="28"/>
        </w:rPr>
      </w:pPr>
      <w:r w:rsidRPr="001F4EAF">
        <w:rPr>
          <w:rFonts w:ascii="Times New Roman" w:hAnsi="Times New Roman" w:cs="Times New Roman"/>
          <w:sz w:val="28"/>
          <w:szCs w:val="28"/>
        </w:rPr>
        <w:t xml:space="preserve">A vállalkozás 500 </w:t>
      </w:r>
      <w:proofErr w:type="spellStart"/>
      <w:r w:rsidRPr="001F4EAF">
        <w:rPr>
          <w:rFonts w:ascii="Times New Roman" w:hAnsi="Times New Roman" w:cs="Times New Roman"/>
          <w:sz w:val="28"/>
          <w:szCs w:val="28"/>
        </w:rPr>
        <w:t>eFt</w:t>
      </w:r>
      <w:proofErr w:type="spellEnd"/>
      <w:r w:rsidRPr="001F4EAF">
        <w:rPr>
          <w:rFonts w:ascii="Times New Roman" w:hAnsi="Times New Roman" w:cs="Times New Roman"/>
          <w:sz w:val="28"/>
          <w:szCs w:val="28"/>
        </w:rPr>
        <w:t xml:space="preserve"> adózott eredménnyel számol</w:t>
      </w:r>
      <w:r w:rsidR="008B7F66">
        <w:rPr>
          <w:rFonts w:ascii="Times New Roman" w:hAnsi="Times New Roman" w:cs="Times New Roman"/>
          <w:sz w:val="28"/>
          <w:szCs w:val="28"/>
        </w:rPr>
        <w:t xml:space="preserve">, </w:t>
      </w:r>
      <w:r w:rsidRPr="001F4EAF">
        <w:rPr>
          <w:rFonts w:ascii="Times New Roman" w:hAnsi="Times New Roman" w:cs="Times New Roman"/>
          <w:sz w:val="28"/>
          <w:szCs w:val="28"/>
        </w:rPr>
        <w:t xml:space="preserve">valóságban ennek többszöröse lesz akár 5000 </w:t>
      </w:r>
      <w:proofErr w:type="spellStart"/>
      <w:r w:rsidRPr="001F4EAF">
        <w:rPr>
          <w:rFonts w:ascii="Times New Roman" w:hAnsi="Times New Roman" w:cs="Times New Roman"/>
          <w:sz w:val="28"/>
          <w:szCs w:val="28"/>
        </w:rPr>
        <w:t>eFt</w:t>
      </w:r>
      <w:proofErr w:type="spellEnd"/>
      <w:r w:rsidRPr="001F4EAF">
        <w:rPr>
          <w:rFonts w:ascii="Times New Roman" w:hAnsi="Times New Roman" w:cs="Times New Roman"/>
          <w:sz w:val="28"/>
          <w:szCs w:val="28"/>
        </w:rPr>
        <w:t xml:space="preserve"> már kezdeti időszakban.</w:t>
      </w:r>
    </w:p>
    <w:p w14:paraId="3214AF4E" w14:textId="77777777" w:rsidR="007C4438" w:rsidRPr="001F4EAF" w:rsidRDefault="007C4438" w:rsidP="002F2D36">
      <w:pPr>
        <w:jc w:val="both"/>
        <w:rPr>
          <w:rFonts w:ascii="Times New Roman" w:hAnsi="Times New Roman" w:cs="Times New Roman"/>
          <w:sz w:val="28"/>
          <w:szCs w:val="28"/>
        </w:rPr>
      </w:pPr>
    </w:p>
    <w:p w14:paraId="5E961502" w14:textId="77777777" w:rsidR="00B7116D" w:rsidRDefault="00B7116D" w:rsidP="002F2D36">
      <w:pPr>
        <w:jc w:val="both"/>
        <w:rPr>
          <w:rFonts w:ascii="Times New Roman" w:hAnsi="Times New Roman" w:cs="Times New Roman"/>
          <w:b/>
          <w:sz w:val="28"/>
          <w:szCs w:val="28"/>
        </w:rPr>
      </w:pPr>
    </w:p>
    <w:p w14:paraId="0D0BEAF1" w14:textId="77777777" w:rsidR="00312B4D" w:rsidRDefault="00312B4D" w:rsidP="002F2D36">
      <w:pPr>
        <w:jc w:val="both"/>
        <w:rPr>
          <w:rFonts w:ascii="Times New Roman" w:hAnsi="Times New Roman" w:cs="Times New Roman"/>
          <w:b/>
          <w:sz w:val="28"/>
          <w:szCs w:val="28"/>
        </w:rPr>
      </w:pPr>
    </w:p>
    <w:p w14:paraId="182B1C94" w14:textId="77777777" w:rsidR="008E55A6" w:rsidRDefault="008E55A6" w:rsidP="002F2D36">
      <w:pPr>
        <w:jc w:val="both"/>
        <w:rPr>
          <w:rFonts w:ascii="Times New Roman" w:hAnsi="Times New Roman" w:cs="Times New Roman"/>
          <w:b/>
          <w:sz w:val="28"/>
          <w:szCs w:val="28"/>
        </w:rPr>
      </w:pPr>
    </w:p>
    <w:p w14:paraId="5972A9BE" w14:textId="77777777" w:rsidR="008E55A6" w:rsidRDefault="008E55A6" w:rsidP="002F2D36">
      <w:pPr>
        <w:jc w:val="both"/>
        <w:rPr>
          <w:rFonts w:ascii="Times New Roman" w:hAnsi="Times New Roman" w:cs="Times New Roman"/>
          <w:b/>
          <w:sz w:val="28"/>
          <w:szCs w:val="28"/>
        </w:rPr>
      </w:pPr>
    </w:p>
    <w:p w14:paraId="379E5BA8" w14:textId="77777777" w:rsidR="008E55A6" w:rsidRPr="001F4EAF" w:rsidRDefault="008E55A6" w:rsidP="002F2D36">
      <w:pPr>
        <w:jc w:val="both"/>
        <w:rPr>
          <w:rFonts w:ascii="Times New Roman" w:hAnsi="Times New Roman" w:cs="Times New Roman"/>
          <w:b/>
          <w:sz w:val="28"/>
          <w:szCs w:val="28"/>
        </w:rPr>
      </w:pPr>
    </w:p>
    <w:p w14:paraId="3EB0D581" w14:textId="77777777" w:rsidR="006269B6" w:rsidRPr="001F4EAF" w:rsidRDefault="006269B6" w:rsidP="002F2D36">
      <w:pPr>
        <w:jc w:val="both"/>
        <w:rPr>
          <w:rFonts w:ascii="Times New Roman" w:hAnsi="Times New Roman" w:cs="Times New Roman"/>
          <w:b/>
          <w:sz w:val="28"/>
          <w:szCs w:val="28"/>
        </w:rPr>
      </w:pPr>
      <w:bookmarkStart w:id="1" w:name="_Hlk198480263"/>
      <w:r w:rsidRPr="001F4EAF">
        <w:rPr>
          <w:rFonts w:ascii="Times New Roman" w:hAnsi="Times New Roman" w:cs="Times New Roman"/>
          <w:b/>
          <w:sz w:val="28"/>
          <w:szCs w:val="28"/>
        </w:rPr>
        <w:lastRenderedPageBreak/>
        <w:t xml:space="preserve">Nyitó mérleg </w:t>
      </w:r>
    </w:p>
    <w:p w14:paraId="20FB7F4C" w14:textId="5BE3BA17" w:rsidR="006269B6" w:rsidRPr="001F4EAF" w:rsidRDefault="006269B6" w:rsidP="002F2D36">
      <w:pPr>
        <w:jc w:val="both"/>
        <w:rPr>
          <w:rFonts w:ascii="Times New Roman" w:hAnsi="Times New Roman" w:cs="Times New Roman"/>
          <w:sz w:val="28"/>
          <w:szCs w:val="28"/>
        </w:rPr>
      </w:pPr>
      <w:r w:rsidRPr="001F4EAF">
        <w:rPr>
          <w:rFonts w:ascii="Times New Roman" w:hAnsi="Times New Roman" w:cs="Times New Roman"/>
          <w:b/>
          <w:sz w:val="28"/>
          <w:szCs w:val="28"/>
        </w:rPr>
        <w:tab/>
      </w:r>
      <w:bookmarkStart w:id="2" w:name="_Hlk167615911"/>
      <w:r w:rsidRPr="001F4EAF">
        <w:rPr>
          <w:rFonts w:ascii="Times New Roman" w:hAnsi="Times New Roman" w:cs="Times New Roman"/>
          <w:b/>
          <w:sz w:val="28"/>
          <w:szCs w:val="28"/>
        </w:rPr>
        <w:tab/>
      </w:r>
      <w:r w:rsidRPr="001F4EAF">
        <w:rPr>
          <w:rFonts w:ascii="Times New Roman" w:hAnsi="Times New Roman" w:cs="Times New Roman"/>
          <w:b/>
          <w:sz w:val="28"/>
          <w:szCs w:val="28"/>
        </w:rPr>
        <w:tab/>
      </w:r>
      <w:r w:rsidRPr="001F4EAF">
        <w:rPr>
          <w:rFonts w:ascii="Times New Roman" w:hAnsi="Times New Roman" w:cs="Times New Roman"/>
          <w:b/>
          <w:sz w:val="28"/>
          <w:szCs w:val="28"/>
        </w:rPr>
        <w:tab/>
      </w:r>
      <w:r w:rsidRPr="001F4EAF">
        <w:rPr>
          <w:rFonts w:ascii="Times New Roman" w:hAnsi="Times New Roman" w:cs="Times New Roman"/>
          <w:b/>
          <w:sz w:val="28"/>
          <w:szCs w:val="28"/>
        </w:rPr>
        <w:tab/>
      </w:r>
      <w:r w:rsidRPr="001F4EAF">
        <w:rPr>
          <w:rFonts w:ascii="Times New Roman" w:hAnsi="Times New Roman" w:cs="Times New Roman"/>
          <w:b/>
          <w:sz w:val="28"/>
          <w:szCs w:val="28"/>
        </w:rPr>
        <w:tab/>
      </w:r>
      <w:r w:rsidRPr="001F4EAF">
        <w:rPr>
          <w:rFonts w:ascii="Times New Roman" w:hAnsi="Times New Roman" w:cs="Times New Roman"/>
          <w:b/>
          <w:sz w:val="28"/>
          <w:szCs w:val="28"/>
        </w:rPr>
        <w:tab/>
      </w:r>
      <w:r w:rsidRPr="001F4EAF">
        <w:rPr>
          <w:rFonts w:ascii="Times New Roman" w:hAnsi="Times New Roman" w:cs="Times New Roman"/>
          <w:b/>
          <w:sz w:val="28"/>
          <w:szCs w:val="28"/>
        </w:rPr>
        <w:tab/>
      </w:r>
      <w:r w:rsidRPr="001F4EAF">
        <w:rPr>
          <w:rFonts w:ascii="Times New Roman" w:hAnsi="Times New Roman" w:cs="Times New Roman"/>
          <w:b/>
          <w:sz w:val="28"/>
          <w:szCs w:val="28"/>
        </w:rPr>
        <w:tab/>
      </w:r>
      <w:r w:rsidRPr="001F4EAF">
        <w:rPr>
          <w:rFonts w:ascii="Times New Roman" w:hAnsi="Times New Roman" w:cs="Times New Roman"/>
          <w:sz w:val="28"/>
          <w:szCs w:val="28"/>
        </w:rPr>
        <w:t>20</w:t>
      </w:r>
      <w:r w:rsidR="00482D78" w:rsidRPr="001F4EAF">
        <w:rPr>
          <w:rFonts w:ascii="Times New Roman" w:hAnsi="Times New Roman" w:cs="Times New Roman"/>
          <w:sz w:val="28"/>
          <w:szCs w:val="28"/>
        </w:rPr>
        <w:t>2</w:t>
      </w:r>
      <w:r w:rsidR="00312B4D">
        <w:rPr>
          <w:rFonts w:ascii="Times New Roman" w:hAnsi="Times New Roman" w:cs="Times New Roman"/>
          <w:sz w:val="28"/>
          <w:szCs w:val="28"/>
        </w:rPr>
        <w:t>4</w:t>
      </w:r>
      <w:r w:rsidRPr="001F4EAF">
        <w:rPr>
          <w:rFonts w:ascii="Times New Roman" w:hAnsi="Times New Roman" w:cs="Times New Roman"/>
          <w:sz w:val="28"/>
          <w:szCs w:val="28"/>
        </w:rPr>
        <w:t>.01.01</w:t>
      </w:r>
    </w:p>
    <w:p w14:paraId="6B4F3A62" w14:textId="77777777" w:rsidR="00482D78" w:rsidRPr="001F4EAF" w:rsidRDefault="00482D78" w:rsidP="00482D78">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ab/>
      </w:r>
      <w:r w:rsidRPr="001F4EAF">
        <w:rPr>
          <w:rFonts w:ascii="Times New Roman" w:eastAsia="Times New Roman" w:hAnsi="Times New Roman" w:cs="Times New Roman"/>
          <w:sz w:val="28"/>
          <w:szCs w:val="28"/>
          <w:lang w:eastAsia="hu-HU"/>
        </w:rPr>
        <w:tab/>
      </w:r>
      <w:r w:rsidRPr="001F4EAF">
        <w:rPr>
          <w:rFonts w:ascii="Times New Roman" w:eastAsia="Times New Roman" w:hAnsi="Times New Roman" w:cs="Times New Roman"/>
          <w:sz w:val="28"/>
          <w:szCs w:val="28"/>
          <w:lang w:eastAsia="hu-HU"/>
        </w:rPr>
        <w:tab/>
      </w:r>
      <w:r w:rsidRPr="001F4EAF">
        <w:rPr>
          <w:rFonts w:ascii="Times New Roman" w:eastAsia="Times New Roman" w:hAnsi="Times New Roman" w:cs="Times New Roman"/>
          <w:sz w:val="28"/>
          <w:szCs w:val="28"/>
          <w:lang w:eastAsia="hu-HU"/>
        </w:rPr>
        <w:tab/>
      </w:r>
      <w:r w:rsidRPr="001F4EAF">
        <w:rPr>
          <w:rFonts w:ascii="Times New Roman" w:eastAsia="Times New Roman" w:hAnsi="Times New Roman" w:cs="Times New Roman"/>
          <w:sz w:val="28"/>
          <w:szCs w:val="28"/>
          <w:lang w:eastAsia="hu-HU"/>
        </w:rPr>
        <w:tab/>
      </w:r>
      <w:r w:rsidRPr="001F4EAF">
        <w:rPr>
          <w:rFonts w:ascii="Times New Roman" w:eastAsia="Times New Roman" w:hAnsi="Times New Roman" w:cs="Times New Roman"/>
          <w:sz w:val="28"/>
          <w:szCs w:val="28"/>
          <w:lang w:eastAsia="hu-HU"/>
        </w:rPr>
        <w:tab/>
      </w:r>
      <w:r w:rsidRPr="001F4EAF">
        <w:rPr>
          <w:rFonts w:ascii="Times New Roman" w:eastAsia="Times New Roman" w:hAnsi="Times New Roman" w:cs="Times New Roman"/>
          <w:sz w:val="28"/>
          <w:szCs w:val="28"/>
          <w:lang w:eastAsia="hu-HU"/>
        </w:rPr>
        <w:tab/>
      </w:r>
      <w:r w:rsidRPr="001F4EAF">
        <w:rPr>
          <w:rFonts w:ascii="Times New Roman" w:eastAsia="Times New Roman" w:hAnsi="Times New Roman" w:cs="Times New Roman"/>
          <w:sz w:val="28"/>
          <w:szCs w:val="28"/>
          <w:lang w:eastAsia="hu-H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91"/>
        <w:gridCol w:w="2971"/>
      </w:tblGrid>
      <w:tr w:rsidR="00482D78" w:rsidRPr="001F4EAF" w14:paraId="49738E95" w14:textId="77777777" w:rsidTr="00ED3BD7">
        <w:tc>
          <w:tcPr>
            <w:tcW w:w="6091" w:type="dxa"/>
            <w:shd w:val="clear" w:color="auto" w:fill="FFF2CC"/>
          </w:tcPr>
          <w:p w14:paraId="597FAF25" w14:textId="77777777" w:rsidR="00482D78" w:rsidRPr="001F4EAF" w:rsidRDefault="00482D78" w:rsidP="00482D78">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 xml:space="preserve">Eszközök </w:t>
            </w:r>
          </w:p>
        </w:tc>
        <w:tc>
          <w:tcPr>
            <w:tcW w:w="2971" w:type="dxa"/>
            <w:shd w:val="clear" w:color="auto" w:fill="FFF2CC"/>
          </w:tcPr>
          <w:p w14:paraId="126F0DDD" w14:textId="77777777" w:rsidR="00482D78" w:rsidRPr="001F4EAF" w:rsidRDefault="00482D78" w:rsidP="00482D78">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e Ft</w:t>
            </w:r>
          </w:p>
        </w:tc>
      </w:tr>
      <w:tr w:rsidR="00B251C5" w:rsidRPr="001F4EAF" w14:paraId="34C443C0" w14:textId="77777777" w:rsidTr="00B67A93">
        <w:tc>
          <w:tcPr>
            <w:tcW w:w="6091" w:type="dxa"/>
            <w:shd w:val="clear" w:color="auto" w:fill="FFFF00"/>
          </w:tcPr>
          <w:p w14:paraId="7131C5EA" w14:textId="77777777" w:rsidR="00B251C5" w:rsidRPr="001F4EAF" w:rsidRDefault="00B251C5" w:rsidP="00B251C5">
            <w:pPr>
              <w:numPr>
                <w:ilvl w:val="0"/>
                <w:numId w:val="26"/>
              </w:numPr>
              <w:spacing w:after="0" w:line="240" w:lineRule="auto"/>
              <w:contextualSpacing/>
              <w:jc w:val="both"/>
              <w:rPr>
                <w:rFonts w:ascii="Times New Roman" w:eastAsia="Calibri" w:hAnsi="Times New Roman" w:cs="Times New Roman"/>
                <w:b/>
                <w:sz w:val="28"/>
                <w:szCs w:val="28"/>
              </w:rPr>
            </w:pPr>
            <w:r w:rsidRPr="001F4EAF">
              <w:rPr>
                <w:rFonts w:ascii="Times New Roman" w:eastAsia="Calibri" w:hAnsi="Times New Roman" w:cs="Times New Roman"/>
                <w:b/>
                <w:sz w:val="28"/>
                <w:szCs w:val="28"/>
              </w:rPr>
              <w:t>Befektetett eszközök</w:t>
            </w:r>
          </w:p>
        </w:tc>
        <w:tc>
          <w:tcPr>
            <w:tcW w:w="2971" w:type="dxa"/>
            <w:tcBorders>
              <w:top w:val="nil"/>
              <w:left w:val="nil"/>
              <w:bottom w:val="single" w:sz="8" w:space="0" w:color="auto"/>
              <w:right w:val="single" w:sz="8" w:space="0" w:color="auto"/>
            </w:tcBorders>
            <w:shd w:val="clear" w:color="000000" w:fill="FFFF00"/>
            <w:vAlign w:val="center"/>
          </w:tcPr>
          <w:p w14:paraId="1D828F68" w14:textId="2F0FAA3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Pr>
                <w:b/>
                <w:bCs/>
                <w:color w:val="000000"/>
                <w:sz w:val="28"/>
                <w:szCs w:val="28"/>
              </w:rPr>
              <w:t>70 630</w:t>
            </w:r>
          </w:p>
        </w:tc>
      </w:tr>
      <w:tr w:rsidR="00B251C5" w:rsidRPr="001F4EAF" w14:paraId="394B4D2B" w14:textId="77777777" w:rsidTr="00B67A93">
        <w:tc>
          <w:tcPr>
            <w:tcW w:w="6091" w:type="dxa"/>
            <w:shd w:val="clear" w:color="auto" w:fill="FFFF00"/>
          </w:tcPr>
          <w:p w14:paraId="6867F4B7"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 Immateriális javak</w:t>
            </w:r>
          </w:p>
        </w:tc>
        <w:tc>
          <w:tcPr>
            <w:tcW w:w="2971" w:type="dxa"/>
            <w:tcBorders>
              <w:top w:val="nil"/>
              <w:left w:val="nil"/>
              <w:bottom w:val="single" w:sz="8" w:space="0" w:color="auto"/>
              <w:right w:val="single" w:sz="8" w:space="0" w:color="auto"/>
            </w:tcBorders>
            <w:shd w:val="clear" w:color="000000" w:fill="FFFF00"/>
            <w:vAlign w:val="center"/>
          </w:tcPr>
          <w:p w14:paraId="7723F3C2" w14:textId="52AC484E"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3</w:t>
            </w:r>
          </w:p>
        </w:tc>
      </w:tr>
      <w:tr w:rsidR="00B251C5" w:rsidRPr="001F4EAF" w14:paraId="3E579A23" w14:textId="77777777" w:rsidTr="00B67A93">
        <w:tc>
          <w:tcPr>
            <w:tcW w:w="6091" w:type="dxa"/>
            <w:shd w:val="clear" w:color="auto" w:fill="FFFF00"/>
          </w:tcPr>
          <w:p w14:paraId="18DC2F7C"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II. Tárgyi eszközök</w:t>
            </w:r>
          </w:p>
        </w:tc>
        <w:tc>
          <w:tcPr>
            <w:tcW w:w="2971" w:type="dxa"/>
            <w:tcBorders>
              <w:top w:val="nil"/>
              <w:left w:val="nil"/>
              <w:bottom w:val="single" w:sz="8" w:space="0" w:color="auto"/>
              <w:right w:val="single" w:sz="8" w:space="0" w:color="auto"/>
            </w:tcBorders>
            <w:shd w:val="clear" w:color="000000" w:fill="FFFF00"/>
            <w:vAlign w:val="center"/>
          </w:tcPr>
          <w:p w14:paraId="521658C0" w14:textId="5E1E0E76"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7 987</w:t>
            </w:r>
          </w:p>
        </w:tc>
      </w:tr>
      <w:tr w:rsidR="00B251C5" w:rsidRPr="001F4EAF" w14:paraId="71E8D071" w14:textId="77777777" w:rsidTr="00B67A93">
        <w:tc>
          <w:tcPr>
            <w:tcW w:w="6091" w:type="dxa"/>
            <w:shd w:val="clear" w:color="auto" w:fill="FFFF00"/>
          </w:tcPr>
          <w:p w14:paraId="41C10921"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III. Befektetett pénzügyi eszközök</w:t>
            </w:r>
          </w:p>
        </w:tc>
        <w:tc>
          <w:tcPr>
            <w:tcW w:w="2971" w:type="dxa"/>
            <w:tcBorders>
              <w:top w:val="nil"/>
              <w:left w:val="nil"/>
              <w:bottom w:val="single" w:sz="8" w:space="0" w:color="auto"/>
              <w:right w:val="single" w:sz="8" w:space="0" w:color="auto"/>
            </w:tcBorders>
            <w:shd w:val="clear" w:color="000000" w:fill="FFFF00"/>
            <w:vAlign w:val="center"/>
          </w:tcPr>
          <w:p w14:paraId="25881DB8" w14:textId="421DB51C"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62 640</w:t>
            </w:r>
          </w:p>
        </w:tc>
      </w:tr>
      <w:tr w:rsidR="00B251C5" w:rsidRPr="001F4EAF" w14:paraId="5BC2EB1D" w14:textId="77777777" w:rsidTr="00B67A93">
        <w:tc>
          <w:tcPr>
            <w:tcW w:w="6091" w:type="dxa"/>
            <w:shd w:val="clear" w:color="auto" w:fill="FFFF00"/>
          </w:tcPr>
          <w:p w14:paraId="0B916C86"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B. Forgóeszközök</w:t>
            </w:r>
          </w:p>
        </w:tc>
        <w:tc>
          <w:tcPr>
            <w:tcW w:w="2971" w:type="dxa"/>
            <w:tcBorders>
              <w:top w:val="nil"/>
              <w:left w:val="nil"/>
              <w:bottom w:val="single" w:sz="8" w:space="0" w:color="auto"/>
              <w:right w:val="single" w:sz="8" w:space="0" w:color="auto"/>
            </w:tcBorders>
            <w:shd w:val="clear" w:color="000000" w:fill="FFFF00"/>
            <w:vAlign w:val="center"/>
          </w:tcPr>
          <w:p w14:paraId="64FD12B1" w14:textId="1AA011A5"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Pr>
                <w:b/>
                <w:bCs/>
                <w:color w:val="000000"/>
                <w:sz w:val="28"/>
                <w:szCs w:val="28"/>
              </w:rPr>
              <w:t>19 081</w:t>
            </w:r>
          </w:p>
        </w:tc>
      </w:tr>
      <w:tr w:rsidR="00B251C5" w:rsidRPr="001F4EAF" w14:paraId="3E7400F1" w14:textId="77777777" w:rsidTr="00B67A93">
        <w:tc>
          <w:tcPr>
            <w:tcW w:w="6091" w:type="dxa"/>
            <w:shd w:val="clear" w:color="auto" w:fill="FFFF00"/>
          </w:tcPr>
          <w:p w14:paraId="5FC29711" w14:textId="54DD378C"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 xml:space="preserve">I. </w:t>
            </w:r>
            <w:r>
              <w:rPr>
                <w:rFonts w:ascii="Times New Roman" w:eastAsia="Times New Roman" w:hAnsi="Times New Roman" w:cs="Times New Roman"/>
                <w:sz w:val="28"/>
                <w:szCs w:val="28"/>
                <w:lang w:eastAsia="hu-HU"/>
              </w:rPr>
              <w:t xml:space="preserve"> K</w:t>
            </w:r>
            <w:r w:rsidRPr="001F4EAF">
              <w:rPr>
                <w:rFonts w:ascii="Times New Roman" w:eastAsia="Times New Roman" w:hAnsi="Times New Roman" w:cs="Times New Roman"/>
                <w:sz w:val="28"/>
                <w:szCs w:val="28"/>
                <w:lang w:eastAsia="hu-HU"/>
              </w:rPr>
              <w:t>észletek</w:t>
            </w:r>
          </w:p>
        </w:tc>
        <w:tc>
          <w:tcPr>
            <w:tcW w:w="2971" w:type="dxa"/>
            <w:tcBorders>
              <w:top w:val="nil"/>
              <w:left w:val="nil"/>
              <w:bottom w:val="single" w:sz="8" w:space="0" w:color="auto"/>
              <w:right w:val="single" w:sz="8" w:space="0" w:color="auto"/>
            </w:tcBorders>
            <w:shd w:val="clear" w:color="000000" w:fill="FFFF00"/>
            <w:vAlign w:val="center"/>
          </w:tcPr>
          <w:p w14:paraId="472A57B8" w14:textId="5B8A774B"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4 004</w:t>
            </w:r>
          </w:p>
        </w:tc>
      </w:tr>
      <w:tr w:rsidR="00B251C5" w:rsidRPr="001F4EAF" w14:paraId="14DAE7C6" w14:textId="77777777" w:rsidTr="00B67A93">
        <w:tc>
          <w:tcPr>
            <w:tcW w:w="6091" w:type="dxa"/>
            <w:shd w:val="clear" w:color="auto" w:fill="FFFF00"/>
          </w:tcPr>
          <w:p w14:paraId="0354E1E4"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II. Követelések</w:t>
            </w:r>
          </w:p>
        </w:tc>
        <w:tc>
          <w:tcPr>
            <w:tcW w:w="2971" w:type="dxa"/>
            <w:tcBorders>
              <w:top w:val="nil"/>
              <w:left w:val="nil"/>
              <w:bottom w:val="single" w:sz="8" w:space="0" w:color="auto"/>
              <w:right w:val="single" w:sz="8" w:space="0" w:color="auto"/>
            </w:tcBorders>
            <w:shd w:val="clear" w:color="000000" w:fill="FFFF00"/>
            <w:vAlign w:val="center"/>
          </w:tcPr>
          <w:p w14:paraId="6A6A8E1D" w14:textId="4CA18410"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13 713</w:t>
            </w:r>
          </w:p>
        </w:tc>
      </w:tr>
      <w:tr w:rsidR="00B251C5" w:rsidRPr="001F4EAF" w14:paraId="767666DD" w14:textId="77777777" w:rsidTr="00B67A93">
        <w:tc>
          <w:tcPr>
            <w:tcW w:w="6091" w:type="dxa"/>
            <w:shd w:val="clear" w:color="auto" w:fill="FFFF00"/>
          </w:tcPr>
          <w:p w14:paraId="2CFA5D5D"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III. Értékpapírok</w:t>
            </w:r>
          </w:p>
        </w:tc>
        <w:tc>
          <w:tcPr>
            <w:tcW w:w="2971" w:type="dxa"/>
            <w:tcBorders>
              <w:top w:val="nil"/>
              <w:left w:val="nil"/>
              <w:bottom w:val="single" w:sz="8" w:space="0" w:color="auto"/>
              <w:right w:val="single" w:sz="8" w:space="0" w:color="auto"/>
            </w:tcBorders>
            <w:shd w:val="clear" w:color="000000" w:fill="FFFF00"/>
            <w:vAlign w:val="center"/>
          </w:tcPr>
          <w:p w14:paraId="1BDC88BC" w14:textId="3DC059E5"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0</w:t>
            </w:r>
          </w:p>
        </w:tc>
      </w:tr>
      <w:tr w:rsidR="00B251C5" w:rsidRPr="001F4EAF" w14:paraId="577A367C" w14:textId="77777777" w:rsidTr="00B67A93">
        <w:tc>
          <w:tcPr>
            <w:tcW w:w="6091" w:type="dxa"/>
            <w:shd w:val="clear" w:color="auto" w:fill="FFFF00"/>
          </w:tcPr>
          <w:p w14:paraId="375532EF"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IV. Pénzeszközök</w:t>
            </w:r>
          </w:p>
        </w:tc>
        <w:tc>
          <w:tcPr>
            <w:tcW w:w="2971" w:type="dxa"/>
            <w:tcBorders>
              <w:top w:val="nil"/>
              <w:left w:val="nil"/>
              <w:bottom w:val="single" w:sz="8" w:space="0" w:color="auto"/>
              <w:right w:val="single" w:sz="8" w:space="0" w:color="auto"/>
            </w:tcBorders>
            <w:shd w:val="clear" w:color="000000" w:fill="FFFF00"/>
            <w:vAlign w:val="center"/>
          </w:tcPr>
          <w:p w14:paraId="5A8FBE09" w14:textId="61D752DC"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1 364</w:t>
            </w:r>
          </w:p>
        </w:tc>
      </w:tr>
      <w:tr w:rsidR="00B251C5" w:rsidRPr="001F4EAF" w14:paraId="76D3420C" w14:textId="77777777" w:rsidTr="00B67A93">
        <w:tc>
          <w:tcPr>
            <w:tcW w:w="6091" w:type="dxa"/>
            <w:shd w:val="clear" w:color="auto" w:fill="FFFF00"/>
          </w:tcPr>
          <w:p w14:paraId="06891D60"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C. Aktív időbeli elhatárolások</w:t>
            </w:r>
          </w:p>
        </w:tc>
        <w:tc>
          <w:tcPr>
            <w:tcW w:w="2971" w:type="dxa"/>
            <w:tcBorders>
              <w:top w:val="nil"/>
              <w:left w:val="nil"/>
              <w:bottom w:val="single" w:sz="8" w:space="0" w:color="auto"/>
              <w:right w:val="single" w:sz="8" w:space="0" w:color="auto"/>
            </w:tcBorders>
            <w:shd w:val="clear" w:color="000000" w:fill="FFFF00"/>
            <w:vAlign w:val="center"/>
          </w:tcPr>
          <w:p w14:paraId="553895AF" w14:textId="40FDE789"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2 858</w:t>
            </w:r>
          </w:p>
        </w:tc>
      </w:tr>
      <w:tr w:rsidR="00B251C5" w:rsidRPr="001F4EAF" w14:paraId="2CDF1693" w14:textId="77777777" w:rsidTr="00B67A93">
        <w:tc>
          <w:tcPr>
            <w:tcW w:w="6091" w:type="dxa"/>
            <w:shd w:val="clear" w:color="auto" w:fill="FFF2CC"/>
          </w:tcPr>
          <w:p w14:paraId="2199C0A5"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Eszközök (aktívák) összesen</w:t>
            </w:r>
          </w:p>
        </w:tc>
        <w:tc>
          <w:tcPr>
            <w:tcW w:w="2971" w:type="dxa"/>
            <w:tcBorders>
              <w:top w:val="nil"/>
              <w:left w:val="nil"/>
              <w:bottom w:val="single" w:sz="8" w:space="0" w:color="auto"/>
              <w:right w:val="single" w:sz="8" w:space="0" w:color="auto"/>
            </w:tcBorders>
            <w:shd w:val="clear" w:color="000000" w:fill="FFF2CC"/>
            <w:vAlign w:val="center"/>
          </w:tcPr>
          <w:p w14:paraId="22803E34" w14:textId="06932BA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Pr>
                <w:b/>
                <w:bCs/>
                <w:color w:val="000000"/>
                <w:sz w:val="28"/>
                <w:szCs w:val="28"/>
              </w:rPr>
              <w:t>92 569</w:t>
            </w:r>
          </w:p>
        </w:tc>
      </w:tr>
      <w:tr w:rsidR="00B251C5" w:rsidRPr="001F4EAF" w14:paraId="14DBE2B6" w14:textId="77777777" w:rsidTr="00B67A93">
        <w:tc>
          <w:tcPr>
            <w:tcW w:w="6091" w:type="dxa"/>
            <w:shd w:val="clear" w:color="auto" w:fill="FFF2CC"/>
          </w:tcPr>
          <w:p w14:paraId="0571DC66"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Források (passzívák)</w:t>
            </w:r>
          </w:p>
        </w:tc>
        <w:tc>
          <w:tcPr>
            <w:tcW w:w="2971" w:type="dxa"/>
            <w:tcBorders>
              <w:top w:val="nil"/>
              <w:left w:val="nil"/>
              <w:bottom w:val="single" w:sz="8" w:space="0" w:color="auto"/>
              <w:right w:val="single" w:sz="8" w:space="0" w:color="auto"/>
            </w:tcBorders>
            <w:shd w:val="clear" w:color="000000" w:fill="FFF2CC"/>
            <w:vAlign w:val="center"/>
          </w:tcPr>
          <w:p w14:paraId="7C20E41B" w14:textId="56FE66EE"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w:t>
            </w:r>
          </w:p>
        </w:tc>
      </w:tr>
      <w:tr w:rsidR="00B251C5" w:rsidRPr="001F4EAF" w14:paraId="30F5A4DA" w14:textId="77777777" w:rsidTr="00B67A93">
        <w:tc>
          <w:tcPr>
            <w:tcW w:w="6091" w:type="dxa"/>
            <w:shd w:val="clear" w:color="auto" w:fill="FFFF00"/>
          </w:tcPr>
          <w:p w14:paraId="5295202E"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D. Saját tőke</w:t>
            </w:r>
          </w:p>
        </w:tc>
        <w:tc>
          <w:tcPr>
            <w:tcW w:w="2971" w:type="dxa"/>
            <w:tcBorders>
              <w:top w:val="nil"/>
              <w:left w:val="nil"/>
              <w:bottom w:val="single" w:sz="8" w:space="0" w:color="auto"/>
              <w:right w:val="single" w:sz="8" w:space="0" w:color="auto"/>
            </w:tcBorders>
            <w:shd w:val="clear" w:color="000000" w:fill="FFFF00"/>
            <w:vAlign w:val="center"/>
          </w:tcPr>
          <w:p w14:paraId="3E006A2A" w14:textId="78BF9A50"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Pr>
                <w:b/>
                <w:bCs/>
                <w:color w:val="000000"/>
                <w:sz w:val="28"/>
                <w:szCs w:val="28"/>
              </w:rPr>
              <w:t>82 700</w:t>
            </w:r>
          </w:p>
        </w:tc>
      </w:tr>
      <w:tr w:rsidR="00B251C5" w:rsidRPr="001F4EAF" w14:paraId="382EA102" w14:textId="77777777" w:rsidTr="00B67A93">
        <w:tc>
          <w:tcPr>
            <w:tcW w:w="6091" w:type="dxa"/>
            <w:shd w:val="clear" w:color="auto" w:fill="FFFF00"/>
          </w:tcPr>
          <w:p w14:paraId="5AC1FFA2"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 Jegyzett tőke</w:t>
            </w:r>
          </w:p>
        </w:tc>
        <w:tc>
          <w:tcPr>
            <w:tcW w:w="2971" w:type="dxa"/>
            <w:tcBorders>
              <w:top w:val="nil"/>
              <w:left w:val="nil"/>
              <w:bottom w:val="single" w:sz="8" w:space="0" w:color="auto"/>
              <w:right w:val="single" w:sz="8" w:space="0" w:color="auto"/>
            </w:tcBorders>
            <w:shd w:val="clear" w:color="000000" w:fill="FFFF00"/>
            <w:vAlign w:val="center"/>
          </w:tcPr>
          <w:p w14:paraId="5F78CBC8" w14:textId="698FF7CE"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58 000</w:t>
            </w:r>
          </w:p>
        </w:tc>
      </w:tr>
      <w:tr w:rsidR="00B251C5" w:rsidRPr="001F4EAF" w14:paraId="5B23250D" w14:textId="77777777" w:rsidTr="00B67A93">
        <w:tc>
          <w:tcPr>
            <w:tcW w:w="6091" w:type="dxa"/>
            <w:shd w:val="clear" w:color="auto" w:fill="FFFF00"/>
          </w:tcPr>
          <w:p w14:paraId="6FE38C09"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 xml:space="preserve">II. Jegyzett de be nem fizetett </w:t>
            </w:r>
          </w:p>
        </w:tc>
        <w:tc>
          <w:tcPr>
            <w:tcW w:w="2971" w:type="dxa"/>
            <w:tcBorders>
              <w:top w:val="nil"/>
              <w:left w:val="nil"/>
              <w:bottom w:val="single" w:sz="8" w:space="0" w:color="auto"/>
              <w:right w:val="single" w:sz="8" w:space="0" w:color="auto"/>
            </w:tcBorders>
            <w:shd w:val="clear" w:color="000000" w:fill="FFFF00"/>
            <w:vAlign w:val="center"/>
          </w:tcPr>
          <w:p w14:paraId="07802BF6" w14:textId="446286A2"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0</w:t>
            </w:r>
          </w:p>
        </w:tc>
      </w:tr>
      <w:tr w:rsidR="00B251C5" w:rsidRPr="001F4EAF" w14:paraId="4F58CDB2" w14:textId="77777777" w:rsidTr="00B67A93">
        <w:tc>
          <w:tcPr>
            <w:tcW w:w="6091" w:type="dxa"/>
            <w:shd w:val="clear" w:color="auto" w:fill="FFFF00"/>
          </w:tcPr>
          <w:p w14:paraId="6E5155C3"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III. Tőketartalék</w:t>
            </w:r>
          </w:p>
        </w:tc>
        <w:tc>
          <w:tcPr>
            <w:tcW w:w="2971" w:type="dxa"/>
            <w:tcBorders>
              <w:top w:val="nil"/>
              <w:left w:val="nil"/>
              <w:bottom w:val="single" w:sz="8" w:space="0" w:color="auto"/>
              <w:right w:val="single" w:sz="8" w:space="0" w:color="auto"/>
            </w:tcBorders>
            <w:shd w:val="clear" w:color="000000" w:fill="FFFF00"/>
            <w:vAlign w:val="center"/>
          </w:tcPr>
          <w:p w14:paraId="41540536" w14:textId="50402B20"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0</w:t>
            </w:r>
          </w:p>
        </w:tc>
      </w:tr>
      <w:tr w:rsidR="00B251C5" w:rsidRPr="001F4EAF" w14:paraId="6BFA6E4C" w14:textId="77777777" w:rsidTr="00B67A93">
        <w:tc>
          <w:tcPr>
            <w:tcW w:w="6091" w:type="dxa"/>
            <w:shd w:val="clear" w:color="auto" w:fill="FFFF00"/>
          </w:tcPr>
          <w:p w14:paraId="1CD800C8"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IV: Eredménytartalék</w:t>
            </w:r>
          </w:p>
        </w:tc>
        <w:tc>
          <w:tcPr>
            <w:tcW w:w="2971" w:type="dxa"/>
            <w:tcBorders>
              <w:top w:val="nil"/>
              <w:left w:val="nil"/>
              <w:bottom w:val="single" w:sz="8" w:space="0" w:color="auto"/>
              <w:right w:val="single" w:sz="8" w:space="0" w:color="auto"/>
            </w:tcBorders>
            <w:shd w:val="clear" w:color="000000" w:fill="FFFF00"/>
            <w:vAlign w:val="center"/>
          </w:tcPr>
          <w:p w14:paraId="25A2A757" w14:textId="243828F0"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24 477</w:t>
            </w:r>
          </w:p>
        </w:tc>
      </w:tr>
      <w:tr w:rsidR="00B251C5" w:rsidRPr="001F4EAF" w14:paraId="6A718CB6" w14:textId="77777777" w:rsidTr="00B67A93">
        <w:tc>
          <w:tcPr>
            <w:tcW w:w="6091" w:type="dxa"/>
            <w:shd w:val="clear" w:color="auto" w:fill="FFFF00"/>
          </w:tcPr>
          <w:p w14:paraId="01665492" w14:textId="6CF2F02B"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 xml:space="preserve">V. </w:t>
            </w:r>
            <w:r>
              <w:rPr>
                <w:rFonts w:ascii="Times New Roman" w:eastAsia="Times New Roman" w:hAnsi="Times New Roman" w:cs="Times New Roman"/>
                <w:sz w:val="28"/>
                <w:szCs w:val="28"/>
                <w:lang w:eastAsia="hu-HU"/>
              </w:rPr>
              <w:t xml:space="preserve"> </w:t>
            </w:r>
            <w:r w:rsidRPr="001F4EAF">
              <w:rPr>
                <w:rFonts w:ascii="Times New Roman" w:eastAsia="Times New Roman" w:hAnsi="Times New Roman" w:cs="Times New Roman"/>
                <w:sz w:val="28"/>
                <w:szCs w:val="28"/>
                <w:lang w:eastAsia="hu-HU"/>
              </w:rPr>
              <w:t>Lekötött tartalék</w:t>
            </w:r>
          </w:p>
        </w:tc>
        <w:tc>
          <w:tcPr>
            <w:tcW w:w="2971" w:type="dxa"/>
            <w:tcBorders>
              <w:top w:val="nil"/>
              <w:left w:val="nil"/>
              <w:bottom w:val="single" w:sz="8" w:space="0" w:color="auto"/>
              <w:right w:val="single" w:sz="8" w:space="0" w:color="auto"/>
            </w:tcBorders>
            <w:shd w:val="clear" w:color="000000" w:fill="FFFF00"/>
            <w:vAlign w:val="center"/>
          </w:tcPr>
          <w:p w14:paraId="4DC71B5D" w14:textId="6566A026"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0</w:t>
            </w:r>
          </w:p>
        </w:tc>
      </w:tr>
      <w:tr w:rsidR="00B251C5" w:rsidRPr="001F4EAF" w14:paraId="5131AFC2" w14:textId="77777777" w:rsidTr="00B67A93">
        <w:tc>
          <w:tcPr>
            <w:tcW w:w="6091" w:type="dxa"/>
            <w:shd w:val="clear" w:color="auto" w:fill="FFFF00"/>
          </w:tcPr>
          <w:p w14:paraId="213003D3" w14:textId="5E766BC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VI.</w:t>
            </w:r>
            <w:r>
              <w:rPr>
                <w:rFonts w:ascii="Times New Roman" w:eastAsia="Times New Roman" w:hAnsi="Times New Roman" w:cs="Times New Roman"/>
                <w:sz w:val="28"/>
                <w:szCs w:val="28"/>
                <w:lang w:eastAsia="hu-HU"/>
              </w:rPr>
              <w:t xml:space="preserve"> </w:t>
            </w:r>
            <w:r w:rsidRPr="001F4EAF">
              <w:rPr>
                <w:rFonts w:ascii="Times New Roman" w:eastAsia="Times New Roman" w:hAnsi="Times New Roman" w:cs="Times New Roman"/>
                <w:sz w:val="28"/>
                <w:szCs w:val="28"/>
                <w:lang w:eastAsia="hu-HU"/>
              </w:rPr>
              <w:t>Értékelési tartalék</w:t>
            </w:r>
          </w:p>
        </w:tc>
        <w:tc>
          <w:tcPr>
            <w:tcW w:w="2971" w:type="dxa"/>
            <w:tcBorders>
              <w:top w:val="nil"/>
              <w:left w:val="nil"/>
              <w:bottom w:val="single" w:sz="8" w:space="0" w:color="auto"/>
              <w:right w:val="single" w:sz="8" w:space="0" w:color="auto"/>
            </w:tcBorders>
            <w:shd w:val="clear" w:color="000000" w:fill="FFFF00"/>
            <w:vAlign w:val="center"/>
          </w:tcPr>
          <w:p w14:paraId="4A0F8A19" w14:textId="5B102F93"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0</w:t>
            </w:r>
          </w:p>
        </w:tc>
      </w:tr>
      <w:tr w:rsidR="00B251C5" w:rsidRPr="001F4EAF" w14:paraId="7B4793FE" w14:textId="77777777" w:rsidTr="00B67A93">
        <w:tc>
          <w:tcPr>
            <w:tcW w:w="6091" w:type="dxa"/>
            <w:shd w:val="clear" w:color="auto" w:fill="FFFF00"/>
          </w:tcPr>
          <w:p w14:paraId="7A3074AC"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VII. Adózott eredmény</w:t>
            </w:r>
          </w:p>
        </w:tc>
        <w:tc>
          <w:tcPr>
            <w:tcW w:w="2971" w:type="dxa"/>
            <w:tcBorders>
              <w:top w:val="nil"/>
              <w:left w:val="nil"/>
              <w:bottom w:val="single" w:sz="8" w:space="0" w:color="auto"/>
              <w:right w:val="single" w:sz="8" w:space="0" w:color="auto"/>
            </w:tcBorders>
            <w:shd w:val="clear" w:color="000000" w:fill="FFFF00"/>
            <w:vAlign w:val="center"/>
          </w:tcPr>
          <w:p w14:paraId="2FF8EA77" w14:textId="69D06545"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223</w:t>
            </w:r>
          </w:p>
        </w:tc>
      </w:tr>
      <w:tr w:rsidR="00B251C5" w:rsidRPr="001F4EAF" w14:paraId="0B1BF206" w14:textId="77777777" w:rsidTr="00B67A93">
        <w:tc>
          <w:tcPr>
            <w:tcW w:w="6091" w:type="dxa"/>
            <w:shd w:val="clear" w:color="auto" w:fill="FFFF00"/>
          </w:tcPr>
          <w:p w14:paraId="04058365"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E. Céltartalék</w:t>
            </w:r>
          </w:p>
        </w:tc>
        <w:tc>
          <w:tcPr>
            <w:tcW w:w="2971" w:type="dxa"/>
            <w:tcBorders>
              <w:top w:val="nil"/>
              <w:left w:val="nil"/>
              <w:bottom w:val="single" w:sz="8" w:space="0" w:color="auto"/>
              <w:right w:val="single" w:sz="8" w:space="0" w:color="auto"/>
            </w:tcBorders>
            <w:shd w:val="clear" w:color="000000" w:fill="FFFF00"/>
            <w:vAlign w:val="center"/>
          </w:tcPr>
          <w:p w14:paraId="628E6094" w14:textId="0907507B"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Pr>
                <w:b/>
                <w:bCs/>
                <w:color w:val="000000"/>
                <w:sz w:val="28"/>
                <w:szCs w:val="28"/>
              </w:rPr>
              <w:t xml:space="preserve">          0</w:t>
            </w:r>
          </w:p>
        </w:tc>
      </w:tr>
      <w:tr w:rsidR="00B251C5" w:rsidRPr="001F4EAF" w14:paraId="4DDA65D0" w14:textId="77777777" w:rsidTr="00B67A93">
        <w:tc>
          <w:tcPr>
            <w:tcW w:w="6091" w:type="dxa"/>
            <w:shd w:val="clear" w:color="auto" w:fill="FFFF00"/>
          </w:tcPr>
          <w:p w14:paraId="4A208501"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F. Kötelezettségek</w:t>
            </w:r>
          </w:p>
        </w:tc>
        <w:tc>
          <w:tcPr>
            <w:tcW w:w="2971" w:type="dxa"/>
            <w:tcBorders>
              <w:top w:val="nil"/>
              <w:left w:val="nil"/>
              <w:bottom w:val="single" w:sz="8" w:space="0" w:color="auto"/>
              <w:right w:val="single" w:sz="8" w:space="0" w:color="auto"/>
            </w:tcBorders>
            <w:shd w:val="clear" w:color="000000" w:fill="FFFF00"/>
            <w:vAlign w:val="center"/>
          </w:tcPr>
          <w:p w14:paraId="5C9B5360" w14:textId="41617EE3"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Pr>
                <w:b/>
                <w:bCs/>
                <w:color w:val="000000"/>
                <w:sz w:val="28"/>
                <w:szCs w:val="28"/>
              </w:rPr>
              <w:t xml:space="preserve">  8 817</w:t>
            </w:r>
          </w:p>
        </w:tc>
      </w:tr>
      <w:tr w:rsidR="00B251C5" w:rsidRPr="001F4EAF" w14:paraId="1985EBDB" w14:textId="77777777" w:rsidTr="00B67A93">
        <w:tc>
          <w:tcPr>
            <w:tcW w:w="6091" w:type="dxa"/>
            <w:shd w:val="clear" w:color="auto" w:fill="FFFF00"/>
          </w:tcPr>
          <w:p w14:paraId="4E80B188"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 xml:space="preserve">I </w:t>
            </w:r>
            <w:proofErr w:type="spellStart"/>
            <w:r w:rsidRPr="001F4EAF">
              <w:rPr>
                <w:rFonts w:ascii="Times New Roman" w:eastAsia="Times New Roman" w:hAnsi="Times New Roman" w:cs="Times New Roman"/>
                <w:sz w:val="28"/>
                <w:szCs w:val="28"/>
                <w:lang w:eastAsia="hu-HU"/>
              </w:rPr>
              <w:t>Hátrasorolt</w:t>
            </w:r>
            <w:proofErr w:type="spellEnd"/>
            <w:r w:rsidRPr="001F4EAF">
              <w:rPr>
                <w:rFonts w:ascii="Times New Roman" w:eastAsia="Times New Roman" w:hAnsi="Times New Roman" w:cs="Times New Roman"/>
                <w:sz w:val="28"/>
                <w:szCs w:val="28"/>
                <w:lang w:eastAsia="hu-HU"/>
              </w:rPr>
              <w:t xml:space="preserve"> kötelezettségek</w:t>
            </w:r>
          </w:p>
        </w:tc>
        <w:tc>
          <w:tcPr>
            <w:tcW w:w="2971" w:type="dxa"/>
            <w:tcBorders>
              <w:top w:val="nil"/>
              <w:left w:val="nil"/>
              <w:bottom w:val="single" w:sz="8" w:space="0" w:color="auto"/>
              <w:right w:val="single" w:sz="8" w:space="0" w:color="auto"/>
            </w:tcBorders>
            <w:shd w:val="clear" w:color="000000" w:fill="FFFF00"/>
            <w:vAlign w:val="center"/>
          </w:tcPr>
          <w:p w14:paraId="3A27877F" w14:textId="76D9C756"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0</w:t>
            </w:r>
          </w:p>
        </w:tc>
      </w:tr>
      <w:tr w:rsidR="00B251C5" w:rsidRPr="001F4EAF" w14:paraId="4F837971" w14:textId="77777777" w:rsidTr="00B67A93">
        <w:tc>
          <w:tcPr>
            <w:tcW w:w="6091" w:type="dxa"/>
            <w:shd w:val="clear" w:color="auto" w:fill="FFFF00"/>
          </w:tcPr>
          <w:p w14:paraId="41B5E66F"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sidRPr="001F4EAF">
              <w:rPr>
                <w:rFonts w:ascii="Times New Roman" w:eastAsia="Times New Roman" w:hAnsi="Times New Roman" w:cs="Times New Roman"/>
                <w:sz w:val="28"/>
                <w:szCs w:val="28"/>
                <w:lang w:eastAsia="hu-HU"/>
              </w:rPr>
              <w:t>II. Hosszú lejáratú kötelezettségek</w:t>
            </w:r>
          </w:p>
        </w:tc>
        <w:tc>
          <w:tcPr>
            <w:tcW w:w="2971" w:type="dxa"/>
            <w:tcBorders>
              <w:top w:val="nil"/>
              <w:left w:val="nil"/>
              <w:bottom w:val="single" w:sz="8" w:space="0" w:color="auto"/>
              <w:right w:val="single" w:sz="8" w:space="0" w:color="auto"/>
            </w:tcBorders>
            <w:shd w:val="clear" w:color="000000" w:fill="FFFF00"/>
            <w:vAlign w:val="center"/>
          </w:tcPr>
          <w:p w14:paraId="7A55FACD" w14:textId="481B33B1"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0</w:t>
            </w:r>
          </w:p>
        </w:tc>
      </w:tr>
      <w:tr w:rsidR="00B251C5" w:rsidRPr="001F4EAF" w14:paraId="0863743D" w14:textId="77777777" w:rsidTr="00B67A93">
        <w:tc>
          <w:tcPr>
            <w:tcW w:w="6091" w:type="dxa"/>
            <w:shd w:val="clear" w:color="auto" w:fill="FFFF00"/>
          </w:tcPr>
          <w:p w14:paraId="01D6BE58" w14:textId="7777777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proofErr w:type="spellStart"/>
            <w:r w:rsidRPr="001F4EAF">
              <w:rPr>
                <w:rFonts w:ascii="Times New Roman" w:eastAsia="Times New Roman" w:hAnsi="Times New Roman" w:cs="Times New Roman"/>
                <w:sz w:val="28"/>
                <w:szCs w:val="28"/>
                <w:lang w:eastAsia="hu-HU"/>
              </w:rPr>
              <w:t>III.Rövid</w:t>
            </w:r>
            <w:proofErr w:type="spellEnd"/>
            <w:r w:rsidRPr="001F4EAF">
              <w:rPr>
                <w:rFonts w:ascii="Times New Roman" w:eastAsia="Times New Roman" w:hAnsi="Times New Roman" w:cs="Times New Roman"/>
                <w:sz w:val="28"/>
                <w:szCs w:val="28"/>
                <w:lang w:eastAsia="hu-HU"/>
              </w:rPr>
              <w:t xml:space="preserve"> lejáratú kötelezettségek</w:t>
            </w:r>
          </w:p>
        </w:tc>
        <w:tc>
          <w:tcPr>
            <w:tcW w:w="2971" w:type="dxa"/>
            <w:tcBorders>
              <w:top w:val="nil"/>
              <w:left w:val="nil"/>
              <w:bottom w:val="single" w:sz="8" w:space="0" w:color="auto"/>
              <w:right w:val="single" w:sz="8" w:space="0" w:color="auto"/>
            </w:tcBorders>
            <w:shd w:val="clear" w:color="000000" w:fill="FFFF00"/>
            <w:vAlign w:val="center"/>
          </w:tcPr>
          <w:p w14:paraId="2650E4BA" w14:textId="4E4F030C"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8 817</w:t>
            </w:r>
          </w:p>
        </w:tc>
      </w:tr>
      <w:tr w:rsidR="00B251C5" w:rsidRPr="001F4EAF" w14:paraId="2A6BBEF5" w14:textId="77777777" w:rsidTr="00B67A93">
        <w:tc>
          <w:tcPr>
            <w:tcW w:w="6091" w:type="dxa"/>
            <w:shd w:val="clear" w:color="auto" w:fill="FFFF00"/>
          </w:tcPr>
          <w:p w14:paraId="6A6F0945"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G. Passzív időbeli elhatárolások</w:t>
            </w:r>
          </w:p>
        </w:tc>
        <w:tc>
          <w:tcPr>
            <w:tcW w:w="2971" w:type="dxa"/>
            <w:tcBorders>
              <w:top w:val="nil"/>
              <w:left w:val="nil"/>
              <w:bottom w:val="single" w:sz="8" w:space="0" w:color="auto"/>
              <w:right w:val="single" w:sz="8" w:space="0" w:color="auto"/>
            </w:tcBorders>
            <w:shd w:val="clear" w:color="000000" w:fill="FFFF00"/>
            <w:vAlign w:val="center"/>
          </w:tcPr>
          <w:p w14:paraId="40C3965A" w14:textId="2D813A37" w:rsidR="00B251C5" w:rsidRPr="001F4EAF" w:rsidRDefault="00B251C5" w:rsidP="00B251C5">
            <w:pPr>
              <w:spacing w:after="0" w:line="240" w:lineRule="auto"/>
              <w:jc w:val="both"/>
              <w:rPr>
                <w:rFonts w:ascii="Times New Roman" w:eastAsia="Times New Roman" w:hAnsi="Times New Roman" w:cs="Times New Roman"/>
                <w:sz w:val="28"/>
                <w:szCs w:val="28"/>
                <w:lang w:eastAsia="hu-HU"/>
              </w:rPr>
            </w:pPr>
            <w:r>
              <w:rPr>
                <w:color w:val="000000"/>
                <w:sz w:val="28"/>
                <w:szCs w:val="28"/>
              </w:rPr>
              <w:t xml:space="preserve">  1 052</w:t>
            </w:r>
          </w:p>
        </w:tc>
      </w:tr>
      <w:tr w:rsidR="00B251C5" w:rsidRPr="001F4EAF" w14:paraId="4B642FE2" w14:textId="77777777" w:rsidTr="00B67A93">
        <w:tc>
          <w:tcPr>
            <w:tcW w:w="6091" w:type="dxa"/>
            <w:shd w:val="clear" w:color="auto" w:fill="FFF2CC"/>
          </w:tcPr>
          <w:p w14:paraId="028982B1" w14:textId="77777777"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sidRPr="001F4EAF">
              <w:rPr>
                <w:rFonts w:ascii="Times New Roman" w:eastAsia="Times New Roman" w:hAnsi="Times New Roman" w:cs="Times New Roman"/>
                <w:b/>
                <w:sz w:val="28"/>
                <w:szCs w:val="28"/>
                <w:lang w:eastAsia="hu-HU"/>
              </w:rPr>
              <w:t>Források (passzívák) összesen</w:t>
            </w:r>
          </w:p>
        </w:tc>
        <w:tc>
          <w:tcPr>
            <w:tcW w:w="2971" w:type="dxa"/>
            <w:tcBorders>
              <w:top w:val="nil"/>
              <w:left w:val="nil"/>
              <w:bottom w:val="single" w:sz="8" w:space="0" w:color="auto"/>
              <w:right w:val="single" w:sz="8" w:space="0" w:color="auto"/>
            </w:tcBorders>
            <w:shd w:val="clear" w:color="000000" w:fill="FFF2CC"/>
            <w:vAlign w:val="center"/>
          </w:tcPr>
          <w:p w14:paraId="706770ED" w14:textId="1883403A" w:rsidR="00B251C5" w:rsidRPr="001F4EAF" w:rsidRDefault="00B251C5" w:rsidP="00B251C5">
            <w:pPr>
              <w:spacing w:after="0" w:line="240" w:lineRule="auto"/>
              <w:jc w:val="both"/>
              <w:rPr>
                <w:rFonts w:ascii="Times New Roman" w:eastAsia="Times New Roman" w:hAnsi="Times New Roman" w:cs="Times New Roman"/>
                <w:b/>
                <w:sz w:val="28"/>
                <w:szCs w:val="28"/>
                <w:lang w:eastAsia="hu-HU"/>
              </w:rPr>
            </w:pPr>
            <w:r>
              <w:rPr>
                <w:b/>
                <w:bCs/>
                <w:color w:val="000000"/>
                <w:sz w:val="28"/>
                <w:szCs w:val="28"/>
              </w:rPr>
              <w:t>92 569</w:t>
            </w:r>
          </w:p>
        </w:tc>
      </w:tr>
    </w:tbl>
    <w:p w14:paraId="5D8DBE5A" w14:textId="77777777" w:rsidR="00482D78" w:rsidRDefault="00482D78" w:rsidP="0024220B">
      <w:pPr>
        <w:jc w:val="both"/>
        <w:rPr>
          <w:rFonts w:ascii="Times New Roman" w:hAnsi="Times New Roman" w:cs="Times New Roman"/>
          <w:b/>
          <w:sz w:val="28"/>
          <w:szCs w:val="28"/>
        </w:rPr>
      </w:pPr>
    </w:p>
    <w:p w14:paraId="6BB6C42C" w14:textId="77777777" w:rsidR="00312B4D" w:rsidRDefault="00312B4D" w:rsidP="0024220B">
      <w:pPr>
        <w:jc w:val="both"/>
        <w:rPr>
          <w:rFonts w:ascii="Times New Roman" w:hAnsi="Times New Roman" w:cs="Times New Roman"/>
          <w:b/>
          <w:sz w:val="28"/>
          <w:szCs w:val="28"/>
        </w:rPr>
      </w:pPr>
    </w:p>
    <w:p w14:paraId="1574F084" w14:textId="77777777" w:rsidR="00312B4D" w:rsidRDefault="00312B4D" w:rsidP="0024220B">
      <w:pPr>
        <w:jc w:val="both"/>
        <w:rPr>
          <w:rFonts w:ascii="Times New Roman" w:hAnsi="Times New Roman" w:cs="Times New Roman"/>
          <w:b/>
          <w:sz w:val="28"/>
          <w:szCs w:val="28"/>
        </w:rPr>
      </w:pPr>
    </w:p>
    <w:p w14:paraId="096B2743" w14:textId="77777777" w:rsidR="00312B4D" w:rsidRDefault="00312B4D" w:rsidP="0024220B">
      <w:pPr>
        <w:jc w:val="both"/>
        <w:rPr>
          <w:rFonts w:ascii="Times New Roman" w:hAnsi="Times New Roman" w:cs="Times New Roman"/>
          <w:b/>
          <w:sz w:val="28"/>
          <w:szCs w:val="28"/>
        </w:rPr>
      </w:pPr>
    </w:p>
    <w:p w14:paraId="6C160F59" w14:textId="77777777" w:rsidR="00312B4D" w:rsidRDefault="00312B4D" w:rsidP="0024220B">
      <w:pPr>
        <w:jc w:val="both"/>
        <w:rPr>
          <w:rFonts w:ascii="Times New Roman" w:hAnsi="Times New Roman" w:cs="Times New Roman"/>
          <w:b/>
          <w:sz w:val="28"/>
          <w:szCs w:val="28"/>
        </w:rPr>
      </w:pPr>
    </w:p>
    <w:p w14:paraId="2EB6D9C0" w14:textId="77777777" w:rsidR="00312B4D" w:rsidRPr="001F4EAF" w:rsidRDefault="00312B4D" w:rsidP="0024220B">
      <w:pPr>
        <w:jc w:val="both"/>
        <w:rPr>
          <w:rFonts w:ascii="Times New Roman" w:hAnsi="Times New Roman" w:cs="Times New Roman"/>
          <w:b/>
          <w:sz w:val="28"/>
          <w:szCs w:val="28"/>
        </w:rPr>
      </w:pPr>
    </w:p>
    <w:p w14:paraId="21CC66F4" w14:textId="77777777" w:rsidR="0074755C" w:rsidRPr="001F4EAF" w:rsidRDefault="0074755C" w:rsidP="0024220B">
      <w:pPr>
        <w:jc w:val="both"/>
        <w:rPr>
          <w:rFonts w:ascii="Times New Roman" w:hAnsi="Times New Roman" w:cs="Times New Roman"/>
          <w:b/>
          <w:sz w:val="28"/>
          <w:szCs w:val="28"/>
        </w:rPr>
      </w:pPr>
      <w:r w:rsidRPr="001F4EAF">
        <w:rPr>
          <w:rFonts w:ascii="Times New Roman" w:hAnsi="Times New Roman" w:cs="Times New Roman"/>
          <w:b/>
          <w:sz w:val="28"/>
          <w:szCs w:val="28"/>
        </w:rPr>
        <w:t xml:space="preserve">Záró mérleg </w:t>
      </w:r>
    </w:p>
    <w:p w14:paraId="39965377" w14:textId="3601204D" w:rsidR="0074755C" w:rsidRPr="001F4EAF" w:rsidRDefault="0074755C" w:rsidP="0024220B">
      <w:pPr>
        <w:jc w:val="both"/>
        <w:rPr>
          <w:rFonts w:ascii="Times New Roman" w:hAnsi="Times New Roman" w:cs="Times New Roman"/>
          <w:sz w:val="28"/>
          <w:szCs w:val="28"/>
        </w:rPr>
      </w:pP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r>
      <w:r w:rsidRPr="001F4EAF">
        <w:rPr>
          <w:rFonts w:ascii="Times New Roman" w:hAnsi="Times New Roman" w:cs="Times New Roman"/>
          <w:sz w:val="28"/>
          <w:szCs w:val="28"/>
        </w:rPr>
        <w:tab/>
        <w:t>20</w:t>
      </w:r>
      <w:r w:rsidR="00482D78" w:rsidRPr="001F4EAF">
        <w:rPr>
          <w:rFonts w:ascii="Times New Roman" w:hAnsi="Times New Roman" w:cs="Times New Roman"/>
          <w:sz w:val="28"/>
          <w:szCs w:val="28"/>
        </w:rPr>
        <w:t>2</w:t>
      </w:r>
      <w:r w:rsidR="00312B4D">
        <w:rPr>
          <w:rFonts w:ascii="Times New Roman" w:hAnsi="Times New Roman" w:cs="Times New Roman"/>
          <w:sz w:val="28"/>
          <w:szCs w:val="28"/>
        </w:rPr>
        <w:t>4</w:t>
      </w:r>
      <w:r w:rsidRPr="001F4EAF">
        <w:rPr>
          <w:rFonts w:ascii="Times New Roman" w:hAnsi="Times New Roman" w:cs="Times New Roman"/>
          <w:sz w:val="28"/>
          <w:szCs w:val="28"/>
        </w:rPr>
        <w:t>.12.31</w:t>
      </w:r>
      <w:r w:rsidRPr="001F4EAF">
        <w:rPr>
          <w:rFonts w:ascii="Times New Roman" w:hAnsi="Times New Roman" w:cs="Times New Roman"/>
          <w:sz w:val="28"/>
          <w:szCs w:val="28"/>
        </w:rPr>
        <w:tab/>
      </w:r>
    </w:p>
    <w:tbl>
      <w:tblPr>
        <w:tblStyle w:val="Rcsostblzat"/>
        <w:tblW w:w="0" w:type="auto"/>
        <w:tblLook w:val="04A0" w:firstRow="1" w:lastRow="0" w:firstColumn="1" w:lastColumn="0" w:noHBand="0" w:noVBand="1"/>
      </w:tblPr>
      <w:tblGrid>
        <w:gridCol w:w="6091"/>
        <w:gridCol w:w="2971"/>
      </w:tblGrid>
      <w:tr w:rsidR="0074755C" w:rsidRPr="001F4EAF" w14:paraId="385BE9D6" w14:textId="77777777" w:rsidTr="0074755C">
        <w:tc>
          <w:tcPr>
            <w:tcW w:w="6091" w:type="dxa"/>
            <w:shd w:val="clear" w:color="auto" w:fill="FFF2CC" w:themeFill="accent4" w:themeFillTint="33"/>
          </w:tcPr>
          <w:p w14:paraId="570CD83E" w14:textId="77777777" w:rsidR="0074755C" w:rsidRPr="001F4EAF" w:rsidRDefault="0074755C" w:rsidP="0024220B">
            <w:pPr>
              <w:jc w:val="both"/>
              <w:rPr>
                <w:rFonts w:ascii="Times New Roman" w:hAnsi="Times New Roman" w:cs="Times New Roman"/>
                <w:b/>
                <w:sz w:val="28"/>
                <w:szCs w:val="28"/>
              </w:rPr>
            </w:pPr>
            <w:r w:rsidRPr="001F4EAF">
              <w:rPr>
                <w:rFonts w:ascii="Times New Roman" w:hAnsi="Times New Roman" w:cs="Times New Roman"/>
                <w:b/>
                <w:sz w:val="28"/>
                <w:szCs w:val="28"/>
              </w:rPr>
              <w:t xml:space="preserve">Eszközök </w:t>
            </w:r>
          </w:p>
        </w:tc>
        <w:tc>
          <w:tcPr>
            <w:tcW w:w="2971" w:type="dxa"/>
            <w:shd w:val="clear" w:color="auto" w:fill="FFF2CC" w:themeFill="accent4" w:themeFillTint="33"/>
          </w:tcPr>
          <w:p w14:paraId="22D09E76" w14:textId="77777777" w:rsidR="0074755C" w:rsidRPr="001F4EAF" w:rsidRDefault="0074755C" w:rsidP="0024220B">
            <w:pPr>
              <w:jc w:val="both"/>
              <w:rPr>
                <w:rFonts w:ascii="Times New Roman" w:hAnsi="Times New Roman" w:cs="Times New Roman"/>
                <w:b/>
                <w:sz w:val="28"/>
                <w:szCs w:val="28"/>
              </w:rPr>
            </w:pPr>
            <w:r w:rsidRPr="001F4EAF">
              <w:rPr>
                <w:rFonts w:ascii="Times New Roman" w:hAnsi="Times New Roman" w:cs="Times New Roman"/>
                <w:b/>
                <w:sz w:val="28"/>
                <w:szCs w:val="28"/>
              </w:rPr>
              <w:t>e Ft</w:t>
            </w:r>
          </w:p>
        </w:tc>
      </w:tr>
      <w:tr w:rsidR="00B251C5" w:rsidRPr="001F4EAF" w14:paraId="2744EFF5" w14:textId="77777777" w:rsidTr="002E453D">
        <w:tc>
          <w:tcPr>
            <w:tcW w:w="6091" w:type="dxa"/>
            <w:shd w:val="clear" w:color="auto" w:fill="FFFF00"/>
          </w:tcPr>
          <w:p w14:paraId="39268FD5" w14:textId="77777777" w:rsidR="00B251C5" w:rsidRPr="001F4EAF" w:rsidRDefault="00B251C5" w:rsidP="00B251C5">
            <w:pPr>
              <w:pStyle w:val="Listaszerbekezds"/>
              <w:numPr>
                <w:ilvl w:val="0"/>
                <w:numId w:val="26"/>
              </w:numPr>
              <w:jc w:val="both"/>
              <w:rPr>
                <w:rFonts w:ascii="Times New Roman" w:hAnsi="Times New Roman" w:cs="Times New Roman"/>
                <w:b/>
                <w:sz w:val="28"/>
                <w:szCs w:val="28"/>
              </w:rPr>
            </w:pPr>
            <w:r w:rsidRPr="001F4EAF">
              <w:rPr>
                <w:rFonts w:ascii="Times New Roman" w:hAnsi="Times New Roman" w:cs="Times New Roman"/>
                <w:b/>
                <w:sz w:val="28"/>
                <w:szCs w:val="28"/>
              </w:rPr>
              <w:t>Befektetett eszközök</w:t>
            </w:r>
          </w:p>
        </w:tc>
        <w:tc>
          <w:tcPr>
            <w:tcW w:w="2971" w:type="dxa"/>
            <w:tcBorders>
              <w:top w:val="nil"/>
              <w:left w:val="nil"/>
              <w:bottom w:val="single" w:sz="8" w:space="0" w:color="auto"/>
              <w:right w:val="single" w:sz="8" w:space="0" w:color="auto"/>
            </w:tcBorders>
            <w:shd w:val="clear" w:color="000000" w:fill="FFFF00"/>
            <w:vAlign w:val="center"/>
          </w:tcPr>
          <w:p w14:paraId="1768B719" w14:textId="795B5C12" w:rsidR="00B251C5" w:rsidRPr="001F4EAF" w:rsidRDefault="00C40D38" w:rsidP="00B251C5">
            <w:pPr>
              <w:jc w:val="both"/>
              <w:rPr>
                <w:rFonts w:ascii="Times New Roman" w:hAnsi="Times New Roman" w:cs="Times New Roman"/>
                <w:b/>
                <w:sz w:val="28"/>
                <w:szCs w:val="28"/>
              </w:rPr>
            </w:pPr>
            <w:r>
              <w:rPr>
                <w:b/>
                <w:bCs/>
                <w:color w:val="000000"/>
                <w:sz w:val="28"/>
                <w:szCs w:val="28"/>
              </w:rPr>
              <w:t xml:space="preserve">  </w:t>
            </w:r>
            <w:r w:rsidR="00B251C5">
              <w:rPr>
                <w:b/>
                <w:bCs/>
                <w:color w:val="000000"/>
                <w:sz w:val="28"/>
                <w:szCs w:val="28"/>
              </w:rPr>
              <w:t>92 458</w:t>
            </w:r>
          </w:p>
        </w:tc>
      </w:tr>
      <w:tr w:rsidR="00B251C5" w:rsidRPr="001F4EAF" w14:paraId="5E849DE1" w14:textId="77777777" w:rsidTr="002E453D">
        <w:tc>
          <w:tcPr>
            <w:tcW w:w="6091" w:type="dxa"/>
            <w:shd w:val="clear" w:color="auto" w:fill="FFFF00"/>
          </w:tcPr>
          <w:p w14:paraId="1AB6547C"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 Immateriális javak</w:t>
            </w:r>
          </w:p>
        </w:tc>
        <w:tc>
          <w:tcPr>
            <w:tcW w:w="2971" w:type="dxa"/>
            <w:tcBorders>
              <w:top w:val="nil"/>
              <w:left w:val="nil"/>
              <w:bottom w:val="single" w:sz="8" w:space="0" w:color="auto"/>
              <w:right w:val="single" w:sz="8" w:space="0" w:color="auto"/>
            </w:tcBorders>
            <w:shd w:val="clear" w:color="000000" w:fill="FFFF00"/>
            <w:vAlign w:val="center"/>
          </w:tcPr>
          <w:p w14:paraId="5FD3E1A7" w14:textId="40E81A2C" w:rsidR="00B251C5" w:rsidRPr="001F4EAF" w:rsidRDefault="00B251C5" w:rsidP="00B251C5">
            <w:pPr>
              <w:jc w:val="both"/>
              <w:rPr>
                <w:rFonts w:ascii="Times New Roman" w:hAnsi="Times New Roman" w:cs="Times New Roman"/>
                <w:sz w:val="28"/>
                <w:szCs w:val="28"/>
              </w:rPr>
            </w:pPr>
            <w:r>
              <w:rPr>
                <w:color w:val="000000"/>
                <w:sz w:val="28"/>
                <w:szCs w:val="28"/>
              </w:rPr>
              <w:t xml:space="preserve">          </w:t>
            </w:r>
            <w:r w:rsidR="00C40D38">
              <w:rPr>
                <w:color w:val="000000"/>
                <w:sz w:val="28"/>
                <w:szCs w:val="28"/>
              </w:rPr>
              <w:t xml:space="preserve">  </w:t>
            </w:r>
            <w:r>
              <w:rPr>
                <w:color w:val="000000"/>
                <w:sz w:val="28"/>
                <w:szCs w:val="28"/>
              </w:rPr>
              <w:t>0</w:t>
            </w:r>
          </w:p>
        </w:tc>
      </w:tr>
      <w:tr w:rsidR="00B251C5" w:rsidRPr="001F4EAF" w14:paraId="44757027" w14:textId="77777777" w:rsidTr="002E453D">
        <w:tc>
          <w:tcPr>
            <w:tcW w:w="6091" w:type="dxa"/>
            <w:shd w:val="clear" w:color="auto" w:fill="FFFF00"/>
          </w:tcPr>
          <w:p w14:paraId="20A9B541"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II. Tárgyi eszközök</w:t>
            </w:r>
          </w:p>
        </w:tc>
        <w:tc>
          <w:tcPr>
            <w:tcW w:w="2971" w:type="dxa"/>
            <w:tcBorders>
              <w:top w:val="nil"/>
              <w:left w:val="nil"/>
              <w:bottom w:val="single" w:sz="8" w:space="0" w:color="auto"/>
              <w:right w:val="single" w:sz="8" w:space="0" w:color="auto"/>
            </w:tcBorders>
            <w:shd w:val="clear" w:color="000000" w:fill="FFFF00"/>
            <w:vAlign w:val="center"/>
          </w:tcPr>
          <w:p w14:paraId="299B4366" w14:textId="2340D8BC" w:rsidR="00B251C5" w:rsidRPr="001F4EAF" w:rsidRDefault="00B251C5" w:rsidP="00B251C5">
            <w:pPr>
              <w:jc w:val="both"/>
              <w:rPr>
                <w:rFonts w:ascii="Times New Roman" w:hAnsi="Times New Roman" w:cs="Times New Roman"/>
                <w:sz w:val="28"/>
                <w:szCs w:val="28"/>
              </w:rPr>
            </w:pPr>
            <w:r>
              <w:rPr>
                <w:color w:val="000000"/>
                <w:sz w:val="28"/>
                <w:szCs w:val="28"/>
              </w:rPr>
              <w:t xml:space="preserve">   </w:t>
            </w:r>
            <w:r w:rsidR="00C40D38">
              <w:rPr>
                <w:color w:val="000000"/>
                <w:sz w:val="28"/>
                <w:szCs w:val="28"/>
              </w:rPr>
              <w:t xml:space="preserve"> </w:t>
            </w:r>
            <w:r>
              <w:rPr>
                <w:color w:val="000000"/>
                <w:sz w:val="28"/>
                <w:szCs w:val="28"/>
              </w:rPr>
              <w:t>7 468</w:t>
            </w:r>
          </w:p>
        </w:tc>
      </w:tr>
      <w:tr w:rsidR="00B251C5" w:rsidRPr="001F4EAF" w14:paraId="7AB1CAB6" w14:textId="77777777" w:rsidTr="002E453D">
        <w:tc>
          <w:tcPr>
            <w:tcW w:w="6091" w:type="dxa"/>
            <w:shd w:val="clear" w:color="auto" w:fill="FFFF00"/>
          </w:tcPr>
          <w:p w14:paraId="685C68AC"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III. Befektetett pénzügyi eszközök</w:t>
            </w:r>
          </w:p>
        </w:tc>
        <w:tc>
          <w:tcPr>
            <w:tcW w:w="2971" w:type="dxa"/>
            <w:tcBorders>
              <w:top w:val="nil"/>
              <w:left w:val="nil"/>
              <w:bottom w:val="single" w:sz="8" w:space="0" w:color="auto"/>
              <w:right w:val="single" w:sz="8" w:space="0" w:color="auto"/>
            </w:tcBorders>
            <w:shd w:val="clear" w:color="000000" w:fill="FFFF00"/>
            <w:vAlign w:val="center"/>
          </w:tcPr>
          <w:p w14:paraId="3C288CE4" w14:textId="5BF3BD09"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84 990</w:t>
            </w:r>
          </w:p>
        </w:tc>
      </w:tr>
      <w:tr w:rsidR="00B251C5" w:rsidRPr="001F4EAF" w14:paraId="1DC84B67" w14:textId="77777777" w:rsidTr="002E453D">
        <w:tc>
          <w:tcPr>
            <w:tcW w:w="6091" w:type="dxa"/>
            <w:shd w:val="clear" w:color="auto" w:fill="FFFF00"/>
          </w:tcPr>
          <w:p w14:paraId="11BA97B0"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B Forgóeszközök</w:t>
            </w:r>
          </w:p>
        </w:tc>
        <w:tc>
          <w:tcPr>
            <w:tcW w:w="2971" w:type="dxa"/>
            <w:tcBorders>
              <w:top w:val="nil"/>
              <w:left w:val="nil"/>
              <w:bottom w:val="single" w:sz="8" w:space="0" w:color="auto"/>
              <w:right w:val="single" w:sz="8" w:space="0" w:color="auto"/>
            </w:tcBorders>
            <w:shd w:val="clear" w:color="000000" w:fill="FFFF00"/>
            <w:vAlign w:val="center"/>
          </w:tcPr>
          <w:p w14:paraId="3E5A003F" w14:textId="50C97754" w:rsidR="00B251C5" w:rsidRPr="001F4EAF" w:rsidRDefault="00C40D38" w:rsidP="00B251C5">
            <w:pPr>
              <w:jc w:val="both"/>
              <w:rPr>
                <w:rFonts w:ascii="Times New Roman" w:hAnsi="Times New Roman" w:cs="Times New Roman"/>
                <w:b/>
                <w:sz w:val="28"/>
                <w:szCs w:val="28"/>
              </w:rPr>
            </w:pPr>
            <w:r>
              <w:rPr>
                <w:b/>
                <w:bCs/>
                <w:color w:val="000000"/>
                <w:sz w:val="28"/>
                <w:szCs w:val="28"/>
              </w:rPr>
              <w:t xml:space="preserve">  </w:t>
            </w:r>
            <w:r w:rsidR="00B251C5">
              <w:rPr>
                <w:b/>
                <w:bCs/>
                <w:color w:val="000000"/>
                <w:sz w:val="28"/>
                <w:szCs w:val="28"/>
              </w:rPr>
              <w:t>15 560</w:t>
            </w:r>
          </w:p>
        </w:tc>
      </w:tr>
      <w:tr w:rsidR="00B251C5" w:rsidRPr="001F4EAF" w14:paraId="5274D30F" w14:textId="77777777" w:rsidTr="002E453D">
        <w:tc>
          <w:tcPr>
            <w:tcW w:w="6091" w:type="dxa"/>
            <w:shd w:val="clear" w:color="auto" w:fill="FFFF00"/>
          </w:tcPr>
          <w:p w14:paraId="28017214"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 készletek</w:t>
            </w:r>
          </w:p>
        </w:tc>
        <w:tc>
          <w:tcPr>
            <w:tcW w:w="2971" w:type="dxa"/>
            <w:tcBorders>
              <w:top w:val="nil"/>
              <w:left w:val="nil"/>
              <w:bottom w:val="single" w:sz="8" w:space="0" w:color="auto"/>
              <w:right w:val="single" w:sz="8" w:space="0" w:color="auto"/>
            </w:tcBorders>
            <w:shd w:val="clear" w:color="000000" w:fill="FFFF00"/>
            <w:vAlign w:val="center"/>
          </w:tcPr>
          <w:p w14:paraId="5A8243ED" w14:textId="16DA53B1" w:rsidR="00B251C5" w:rsidRPr="001F4EAF" w:rsidRDefault="00B251C5" w:rsidP="00B251C5">
            <w:pPr>
              <w:jc w:val="both"/>
              <w:rPr>
                <w:rFonts w:ascii="Times New Roman" w:hAnsi="Times New Roman" w:cs="Times New Roman"/>
                <w:sz w:val="28"/>
                <w:szCs w:val="28"/>
              </w:rPr>
            </w:pPr>
            <w:r>
              <w:rPr>
                <w:color w:val="000000"/>
                <w:sz w:val="28"/>
                <w:szCs w:val="28"/>
              </w:rPr>
              <w:t xml:space="preserve">  </w:t>
            </w:r>
            <w:r w:rsidR="00C40D38">
              <w:rPr>
                <w:color w:val="000000"/>
                <w:sz w:val="28"/>
                <w:szCs w:val="28"/>
              </w:rPr>
              <w:t xml:space="preserve">  </w:t>
            </w:r>
            <w:r>
              <w:rPr>
                <w:color w:val="000000"/>
                <w:sz w:val="28"/>
                <w:szCs w:val="28"/>
              </w:rPr>
              <w:t>3 780</w:t>
            </w:r>
          </w:p>
        </w:tc>
      </w:tr>
      <w:tr w:rsidR="00B251C5" w:rsidRPr="001F4EAF" w14:paraId="2F7635CD" w14:textId="77777777" w:rsidTr="002E453D">
        <w:tc>
          <w:tcPr>
            <w:tcW w:w="6091" w:type="dxa"/>
            <w:shd w:val="clear" w:color="auto" w:fill="FFFF00"/>
          </w:tcPr>
          <w:p w14:paraId="66D1B8DE"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II. Követelések</w:t>
            </w:r>
          </w:p>
        </w:tc>
        <w:tc>
          <w:tcPr>
            <w:tcW w:w="2971" w:type="dxa"/>
            <w:tcBorders>
              <w:top w:val="nil"/>
              <w:left w:val="nil"/>
              <w:bottom w:val="single" w:sz="8" w:space="0" w:color="auto"/>
              <w:right w:val="single" w:sz="8" w:space="0" w:color="auto"/>
            </w:tcBorders>
            <w:shd w:val="clear" w:color="000000" w:fill="FFFF00"/>
            <w:vAlign w:val="center"/>
          </w:tcPr>
          <w:p w14:paraId="16AE155C" w14:textId="21BAD06B" w:rsidR="00B251C5" w:rsidRPr="001F4EAF" w:rsidRDefault="00B251C5" w:rsidP="00B251C5">
            <w:pPr>
              <w:jc w:val="both"/>
              <w:rPr>
                <w:rFonts w:ascii="Times New Roman" w:hAnsi="Times New Roman" w:cs="Times New Roman"/>
                <w:sz w:val="28"/>
                <w:szCs w:val="28"/>
              </w:rPr>
            </w:pPr>
            <w:r>
              <w:rPr>
                <w:color w:val="000000"/>
                <w:sz w:val="28"/>
                <w:szCs w:val="28"/>
              </w:rPr>
              <w:t xml:space="preserve">  </w:t>
            </w:r>
            <w:r w:rsidR="00C40D38">
              <w:rPr>
                <w:color w:val="000000"/>
                <w:sz w:val="28"/>
                <w:szCs w:val="28"/>
              </w:rPr>
              <w:t xml:space="preserve">  </w:t>
            </w:r>
            <w:r>
              <w:rPr>
                <w:color w:val="000000"/>
                <w:sz w:val="28"/>
                <w:szCs w:val="28"/>
              </w:rPr>
              <w:t>8 386</w:t>
            </w:r>
          </w:p>
        </w:tc>
      </w:tr>
      <w:tr w:rsidR="00B251C5" w:rsidRPr="001F4EAF" w14:paraId="138171C7" w14:textId="77777777" w:rsidTr="002E453D">
        <w:tc>
          <w:tcPr>
            <w:tcW w:w="6091" w:type="dxa"/>
            <w:shd w:val="clear" w:color="auto" w:fill="FFFF00"/>
          </w:tcPr>
          <w:p w14:paraId="64FAC8F8"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III. Értékpapírok</w:t>
            </w:r>
          </w:p>
        </w:tc>
        <w:tc>
          <w:tcPr>
            <w:tcW w:w="2971" w:type="dxa"/>
            <w:tcBorders>
              <w:top w:val="nil"/>
              <w:left w:val="nil"/>
              <w:bottom w:val="single" w:sz="8" w:space="0" w:color="auto"/>
              <w:right w:val="single" w:sz="8" w:space="0" w:color="auto"/>
            </w:tcBorders>
            <w:shd w:val="clear" w:color="000000" w:fill="FFFF00"/>
            <w:vAlign w:val="center"/>
          </w:tcPr>
          <w:p w14:paraId="03FCC796" w14:textId="627FF213" w:rsidR="00B251C5" w:rsidRPr="001F4EAF" w:rsidRDefault="00B251C5" w:rsidP="00B251C5">
            <w:pPr>
              <w:jc w:val="both"/>
              <w:rPr>
                <w:rFonts w:ascii="Times New Roman" w:hAnsi="Times New Roman" w:cs="Times New Roman"/>
                <w:sz w:val="28"/>
                <w:szCs w:val="28"/>
              </w:rPr>
            </w:pPr>
            <w:r>
              <w:rPr>
                <w:color w:val="000000"/>
                <w:sz w:val="28"/>
                <w:szCs w:val="28"/>
              </w:rPr>
              <w:t xml:space="preserve">         </w:t>
            </w:r>
            <w:r w:rsidR="00C40D38">
              <w:rPr>
                <w:color w:val="000000"/>
                <w:sz w:val="28"/>
                <w:szCs w:val="28"/>
              </w:rPr>
              <w:t xml:space="preserve">  </w:t>
            </w:r>
            <w:r>
              <w:rPr>
                <w:color w:val="000000"/>
                <w:sz w:val="28"/>
                <w:szCs w:val="28"/>
              </w:rPr>
              <w:t>0</w:t>
            </w:r>
          </w:p>
        </w:tc>
      </w:tr>
      <w:tr w:rsidR="00B251C5" w:rsidRPr="001F4EAF" w14:paraId="760044FA" w14:textId="77777777" w:rsidTr="002E453D">
        <w:tc>
          <w:tcPr>
            <w:tcW w:w="6091" w:type="dxa"/>
            <w:shd w:val="clear" w:color="auto" w:fill="FFFF00"/>
          </w:tcPr>
          <w:p w14:paraId="67F6A02E"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IV. Pénzeszközök</w:t>
            </w:r>
          </w:p>
        </w:tc>
        <w:tc>
          <w:tcPr>
            <w:tcW w:w="2971" w:type="dxa"/>
            <w:tcBorders>
              <w:top w:val="nil"/>
              <w:left w:val="nil"/>
              <w:bottom w:val="single" w:sz="8" w:space="0" w:color="auto"/>
              <w:right w:val="single" w:sz="8" w:space="0" w:color="auto"/>
            </w:tcBorders>
            <w:shd w:val="clear" w:color="000000" w:fill="FFFF00"/>
            <w:vAlign w:val="center"/>
          </w:tcPr>
          <w:p w14:paraId="7B6BEA16" w14:textId="7BFE368E" w:rsidR="00B251C5" w:rsidRPr="001F4EAF" w:rsidRDefault="00B251C5" w:rsidP="00B251C5">
            <w:pPr>
              <w:jc w:val="both"/>
              <w:rPr>
                <w:rFonts w:ascii="Times New Roman" w:hAnsi="Times New Roman" w:cs="Times New Roman"/>
                <w:sz w:val="28"/>
                <w:szCs w:val="28"/>
              </w:rPr>
            </w:pPr>
            <w:r>
              <w:rPr>
                <w:color w:val="000000"/>
                <w:sz w:val="28"/>
                <w:szCs w:val="28"/>
              </w:rPr>
              <w:t xml:space="preserve">  </w:t>
            </w:r>
            <w:r w:rsidR="00C40D38">
              <w:rPr>
                <w:color w:val="000000"/>
                <w:sz w:val="28"/>
                <w:szCs w:val="28"/>
              </w:rPr>
              <w:t xml:space="preserve">  </w:t>
            </w:r>
            <w:r>
              <w:rPr>
                <w:color w:val="000000"/>
                <w:sz w:val="28"/>
                <w:szCs w:val="28"/>
              </w:rPr>
              <w:t>3 394</w:t>
            </w:r>
          </w:p>
        </w:tc>
      </w:tr>
      <w:tr w:rsidR="00B251C5" w:rsidRPr="001F4EAF" w14:paraId="16D42983" w14:textId="77777777" w:rsidTr="002E453D">
        <w:tc>
          <w:tcPr>
            <w:tcW w:w="6091" w:type="dxa"/>
            <w:shd w:val="clear" w:color="auto" w:fill="FFFF00"/>
          </w:tcPr>
          <w:p w14:paraId="036315BF"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C Aktív időbeli elhatárolások</w:t>
            </w:r>
          </w:p>
        </w:tc>
        <w:tc>
          <w:tcPr>
            <w:tcW w:w="2971" w:type="dxa"/>
            <w:tcBorders>
              <w:top w:val="nil"/>
              <w:left w:val="nil"/>
              <w:bottom w:val="single" w:sz="8" w:space="0" w:color="auto"/>
              <w:right w:val="single" w:sz="8" w:space="0" w:color="auto"/>
            </w:tcBorders>
            <w:shd w:val="clear" w:color="000000" w:fill="FFFF00"/>
            <w:vAlign w:val="center"/>
          </w:tcPr>
          <w:p w14:paraId="0B45FBA9" w14:textId="6176B2EB" w:rsidR="00B251C5" w:rsidRPr="001F4EAF" w:rsidRDefault="00B251C5" w:rsidP="00B251C5">
            <w:pPr>
              <w:jc w:val="both"/>
              <w:rPr>
                <w:rFonts w:ascii="Times New Roman" w:hAnsi="Times New Roman" w:cs="Times New Roman"/>
                <w:sz w:val="28"/>
                <w:szCs w:val="28"/>
              </w:rPr>
            </w:pPr>
            <w:r>
              <w:rPr>
                <w:color w:val="000000"/>
                <w:sz w:val="28"/>
                <w:szCs w:val="28"/>
              </w:rPr>
              <w:t xml:space="preserve">        </w:t>
            </w:r>
            <w:r w:rsidR="00C40D38">
              <w:rPr>
                <w:color w:val="000000"/>
                <w:sz w:val="28"/>
                <w:szCs w:val="28"/>
              </w:rPr>
              <w:t xml:space="preserve">  </w:t>
            </w:r>
            <w:r>
              <w:rPr>
                <w:color w:val="000000"/>
                <w:sz w:val="28"/>
                <w:szCs w:val="28"/>
              </w:rPr>
              <w:t>87</w:t>
            </w:r>
          </w:p>
        </w:tc>
      </w:tr>
      <w:tr w:rsidR="00B251C5" w:rsidRPr="001F4EAF" w14:paraId="4D05CF80" w14:textId="77777777" w:rsidTr="002E453D">
        <w:tc>
          <w:tcPr>
            <w:tcW w:w="6091" w:type="dxa"/>
            <w:shd w:val="clear" w:color="auto" w:fill="FFF2CC" w:themeFill="accent4" w:themeFillTint="33"/>
          </w:tcPr>
          <w:p w14:paraId="64493305"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Eszközök összesen</w:t>
            </w:r>
          </w:p>
        </w:tc>
        <w:tc>
          <w:tcPr>
            <w:tcW w:w="2971" w:type="dxa"/>
            <w:tcBorders>
              <w:top w:val="nil"/>
              <w:left w:val="nil"/>
              <w:bottom w:val="single" w:sz="8" w:space="0" w:color="auto"/>
              <w:right w:val="single" w:sz="8" w:space="0" w:color="auto"/>
            </w:tcBorders>
            <w:shd w:val="clear" w:color="000000" w:fill="FFF2CC"/>
            <w:vAlign w:val="center"/>
          </w:tcPr>
          <w:p w14:paraId="67373C01" w14:textId="07CBD192" w:rsidR="00B251C5" w:rsidRPr="001F4EAF" w:rsidRDefault="00B251C5" w:rsidP="00B251C5">
            <w:pPr>
              <w:jc w:val="both"/>
              <w:rPr>
                <w:rFonts w:ascii="Times New Roman" w:hAnsi="Times New Roman" w:cs="Times New Roman"/>
                <w:b/>
                <w:sz w:val="28"/>
                <w:szCs w:val="28"/>
              </w:rPr>
            </w:pPr>
            <w:r>
              <w:rPr>
                <w:b/>
                <w:bCs/>
                <w:color w:val="000000"/>
                <w:sz w:val="28"/>
                <w:szCs w:val="28"/>
              </w:rPr>
              <w:t>108 105</w:t>
            </w:r>
          </w:p>
        </w:tc>
      </w:tr>
      <w:tr w:rsidR="00B251C5" w:rsidRPr="001F4EAF" w14:paraId="2ECCA19D" w14:textId="77777777" w:rsidTr="002E453D">
        <w:tc>
          <w:tcPr>
            <w:tcW w:w="6091" w:type="dxa"/>
            <w:shd w:val="clear" w:color="auto" w:fill="FFF2CC" w:themeFill="accent4" w:themeFillTint="33"/>
          </w:tcPr>
          <w:p w14:paraId="72F632DF"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Források</w:t>
            </w:r>
          </w:p>
        </w:tc>
        <w:tc>
          <w:tcPr>
            <w:tcW w:w="2971" w:type="dxa"/>
            <w:tcBorders>
              <w:top w:val="nil"/>
              <w:left w:val="nil"/>
              <w:bottom w:val="single" w:sz="8" w:space="0" w:color="auto"/>
              <w:right w:val="single" w:sz="8" w:space="0" w:color="auto"/>
            </w:tcBorders>
            <w:shd w:val="clear" w:color="000000" w:fill="FFF2CC"/>
            <w:vAlign w:val="center"/>
          </w:tcPr>
          <w:p w14:paraId="6A0A78E4" w14:textId="313376BA" w:rsidR="00B251C5" w:rsidRPr="001F4EAF" w:rsidRDefault="00B251C5" w:rsidP="00B251C5">
            <w:pPr>
              <w:jc w:val="both"/>
              <w:rPr>
                <w:rFonts w:ascii="Times New Roman" w:hAnsi="Times New Roman" w:cs="Times New Roman"/>
                <w:sz w:val="28"/>
                <w:szCs w:val="28"/>
              </w:rPr>
            </w:pPr>
            <w:r>
              <w:rPr>
                <w:color w:val="000000"/>
                <w:sz w:val="28"/>
                <w:szCs w:val="28"/>
              </w:rPr>
              <w:t> </w:t>
            </w:r>
          </w:p>
        </w:tc>
      </w:tr>
      <w:tr w:rsidR="00B251C5" w:rsidRPr="001F4EAF" w14:paraId="192F9066" w14:textId="77777777" w:rsidTr="002E453D">
        <w:tc>
          <w:tcPr>
            <w:tcW w:w="6091" w:type="dxa"/>
            <w:shd w:val="clear" w:color="auto" w:fill="FFFF00"/>
          </w:tcPr>
          <w:p w14:paraId="7B60D541"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D. Saját tőke</w:t>
            </w:r>
          </w:p>
        </w:tc>
        <w:tc>
          <w:tcPr>
            <w:tcW w:w="2971" w:type="dxa"/>
            <w:tcBorders>
              <w:top w:val="nil"/>
              <w:left w:val="nil"/>
              <w:bottom w:val="single" w:sz="8" w:space="0" w:color="auto"/>
              <w:right w:val="single" w:sz="8" w:space="0" w:color="auto"/>
            </w:tcBorders>
            <w:shd w:val="clear" w:color="000000" w:fill="FFFF00"/>
            <w:vAlign w:val="center"/>
          </w:tcPr>
          <w:p w14:paraId="4CE21AEB" w14:textId="1E5E8940" w:rsidR="00B251C5" w:rsidRPr="001F4EAF" w:rsidRDefault="00B251C5" w:rsidP="00B251C5">
            <w:pPr>
              <w:jc w:val="both"/>
              <w:rPr>
                <w:rFonts w:ascii="Times New Roman" w:hAnsi="Times New Roman" w:cs="Times New Roman"/>
                <w:b/>
                <w:sz w:val="28"/>
                <w:szCs w:val="28"/>
              </w:rPr>
            </w:pPr>
            <w:r>
              <w:rPr>
                <w:b/>
                <w:bCs/>
                <w:color w:val="000000"/>
                <w:sz w:val="28"/>
                <w:szCs w:val="28"/>
              </w:rPr>
              <w:t>100 071</w:t>
            </w:r>
          </w:p>
        </w:tc>
      </w:tr>
      <w:tr w:rsidR="00B251C5" w:rsidRPr="001F4EAF" w14:paraId="64961F57" w14:textId="77777777" w:rsidTr="002E453D">
        <w:tc>
          <w:tcPr>
            <w:tcW w:w="6091" w:type="dxa"/>
            <w:shd w:val="clear" w:color="auto" w:fill="FFFF00"/>
          </w:tcPr>
          <w:p w14:paraId="50C36987"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 Jegyzett tőke</w:t>
            </w:r>
          </w:p>
        </w:tc>
        <w:tc>
          <w:tcPr>
            <w:tcW w:w="2971" w:type="dxa"/>
            <w:tcBorders>
              <w:top w:val="nil"/>
              <w:left w:val="nil"/>
              <w:bottom w:val="single" w:sz="8" w:space="0" w:color="auto"/>
              <w:right w:val="single" w:sz="8" w:space="0" w:color="auto"/>
            </w:tcBorders>
            <w:shd w:val="clear" w:color="000000" w:fill="FFFF00"/>
            <w:vAlign w:val="center"/>
          </w:tcPr>
          <w:p w14:paraId="73B43D07" w14:textId="6E10072E"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58 000</w:t>
            </w:r>
          </w:p>
        </w:tc>
      </w:tr>
      <w:tr w:rsidR="00B251C5" w:rsidRPr="001F4EAF" w14:paraId="0D64D3DB" w14:textId="77777777" w:rsidTr="002E453D">
        <w:tc>
          <w:tcPr>
            <w:tcW w:w="6091" w:type="dxa"/>
            <w:shd w:val="clear" w:color="auto" w:fill="FFFF00"/>
          </w:tcPr>
          <w:p w14:paraId="6E3D38B9"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 xml:space="preserve">II. Jegyzett de be nem fizetett </w:t>
            </w:r>
          </w:p>
        </w:tc>
        <w:tc>
          <w:tcPr>
            <w:tcW w:w="2971" w:type="dxa"/>
            <w:tcBorders>
              <w:top w:val="nil"/>
              <w:left w:val="nil"/>
              <w:bottom w:val="single" w:sz="8" w:space="0" w:color="auto"/>
              <w:right w:val="single" w:sz="8" w:space="0" w:color="auto"/>
            </w:tcBorders>
            <w:shd w:val="clear" w:color="000000" w:fill="FFFF00"/>
            <w:vAlign w:val="center"/>
          </w:tcPr>
          <w:p w14:paraId="3DB61588" w14:textId="1262657F"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0</w:t>
            </w:r>
          </w:p>
        </w:tc>
      </w:tr>
      <w:tr w:rsidR="00B251C5" w:rsidRPr="001F4EAF" w14:paraId="6FC0AA31" w14:textId="77777777" w:rsidTr="002E453D">
        <w:tc>
          <w:tcPr>
            <w:tcW w:w="6091" w:type="dxa"/>
            <w:shd w:val="clear" w:color="auto" w:fill="FFFF00"/>
          </w:tcPr>
          <w:p w14:paraId="70203D0A"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III. Tőketartalék</w:t>
            </w:r>
          </w:p>
        </w:tc>
        <w:tc>
          <w:tcPr>
            <w:tcW w:w="2971" w:type="dxa"/>
            <w:tcBorders>
              <w:top w:val="nil"/>
              <w:left w:val="nil"/>
              <w:bottom w:val="single" w:sz="8" w:space="0" w:color="auto"/>
              <w:right w:val="single" w:sz="8" w:space="0" w:color="auto"/>
            </w:tcBorders>
            <w:shd w:val="clear" w:color="000000" w:fill="FFFF00"/>
            <w:vAlign w:val="center"/>
          </w:tcPr>
          <w:p w14:paraId="1FD2A996" w14:textId="5A249F5B"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0</w:t>
            </w:r>
          </w:p>
        </w:tc>
      </w:tr>
      <w:tr w:rsidR="00B251C5" w:rsidRPr="001F4EAF" w14:paraId="3892F94D" w14:textId="77777777" w:rsidTr="002E453D">
        <w:tc>
          <w:tcPr>
            <w:tcW w:w="6091" w:type="dxa"/>
            <w:shd w:val="clear" w:color="auto" w:fill="FFFF00"/>
          </w:tcPr>
          <w:p w14:paraId="4D4E1DAD" w14:textId="09068A40"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IV</w:t>
            </w:r>
            <w:r w:rsidR="00C40D38">
              <w:rPr>
                <w:rFonts w:ascii="Times New Roman" w:hAnsi="Times New Roman" w:cs="Times New Roman"/>
                <w:sz w:val="28"/>
                <w:szCs w:val="28"/>
              </w:rPr>
              <w:t xml:space="preserve">. </w:t>
            </w:r>
            <w:r w:rsidRPr="001F4EAF">
              <w:rPr>
                <w:rFonts w:ascii="Times New Roman" w:hAnsi="Times New Roman" w:cs="Times New Roman"/>
                <w:sz w:val="28"/>
                <w:szCs w:val="28"/>
              </w:rPr>
              <w:t>Eredménytartalék</w:t>
            </w:r>
          </w:p>
        </w:tc>
        <w:tc>
          <w:tcPr>
            <w:tcW w:w="2971" w:type="dxa"/>
            <w:tcBorders>
              <w:top w:val="nil"/>
              <w:left w:val="nil"/>
              <w:bottom w:val="single" w:sz="8" w:space="0" w:color="auto"/>
              <w:right w:val="single" w:sz="8" w:space="0" w:color="auto"/>
            </w:tcBorders>
            <w:shd w:val="clear" w:color="000000" w:fill="FFFF00"/>
            <w:vAlign w:val="center"/>
          </w:tcPr>
          <w:p w14:paraId="48D543B3" w14:textId="482404F6"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24</w:t>
            </w:r>
            <w:r>
              <w:rPr>
                <w:color w:val="000000"/>
                <w:sz w:val="28"/>
                <w:szCs w:val="28"/>
              </w:rPr>
              <w:t xml:space="preserve"> </w:t>
            </w:r>
            <w:r w:rsidR="00B251C5">
              <w:rPr>
                <w:color w:val="000000"/>
                <w:sz w:val="28"/>
                <w:szCs w:val="28"/>
              </w:rPr>
              <w:t>701</w:t>
            </w:r>
          </w:p>
        </w:tc>
      </w:tr>
      <w:tr w:rsidR="00B251C5" w:rsidRPr="001F4EAF" w14:paraId="13039259" w14:textId="77777777" w:rsidTr="002E453D">
        <w:tc>
          <w:tcPr>
            <w:tcW w:w="6091" w:type="dxa"/>
            <w:shd w:val="clear" w:color="auto" w:fill="FFFF00"/>
          </w:tcPr>
          <w:p w14:paraId="7972DF8D"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V. Lekötött tartalék</w:t>
            </w:r>
          </w:p>
        </w:tc>
        <w:tc>
          <w:tcPr>
            <w:tcW w:w="2971" w:type="dxa"/>
            <w:tcBorders>
              <w:top w:val="nil"/>
              <w:left w:val="nil"/>
              <w:bottom w:val="single" w:sz="8" w:space="0" w:color="auto"/>
              <w:right w:val="single" w:sz="8" w:space="0" w:color="auto"/>
            </w:tcBorders>
            <w:shd w:val="clear" w:color="000000" w:fill="FFFF00"/>
            <w:vAlign w:val="center"/>
          </w:tcPr>
          <w:p w14:paraId="46F72998" w14:textId="167B95FA"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0</w:t>
            </w:r>
          </w:p>
        </w:tc>
      </w:tr>
      <w:tr w:rsidR="00B251C5" w:rsidRPr="001F4EAF" w14:paraId="453AF326" w14:textId="77777777" w:rsidTr="002E453D">
        <w:tc>
          <w:tcPr>
            <w:tcW w:w="6091" w:type="dxa"/>
            <w:shd w:val="clear" w:color="auto" w:fill="FFFF00"/>
          </w:tcPr>
          <w:p w14:paraId="0B1229EA" w14:textId="5ADBB059"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VI.</w:t>
            </w:r>
            <w:r w:rsidR="00C40D38">
              <w:rPr>
                <w:rFonts w:ascii="Times New Roman" w:hAnsi="Times New Roman" w:cs="Times New Roman"/>
                <w:sz w:val="28"/>
                <w:szCs w:val="28"/>
              </w:rPr>
              <w:t xml:space="preserve"> </w:t>
            </w:r>
            <w:r w:rsidRPr="001F4EAF">
              <w:rPr>
                <w:rFonts w:ascii="Times New Roman" w:hAnsi="Times New Roman" w:cs="Times New Roman"/>
                <w:sz w:val="28"/>
                <w:szCs w:val="28"/>
              </w:rPr>
              <w:t>Értékelési tartalék</w:t>
            </w:r>
          </w:p>
        </w:tc>
        <w:tc>
          <w:tcPr>
            <w:tcW w:w="2971" w:type="dxa"/>
            <w:tcBorders>
              <w:top w:val="nil"/>
              <w:left w:val="nil"/>
              <w:bottom w:val="single" w:sz="8" w:space="0" w:color="auto"/>
              <w:right w:val="single" w:sz="8" w:space="0" w:color="auto"/>
            </w:tcBorders>
            <w:shd w:val="clear" w:color="000000" w:fill="FFFF00"/>
            <w:vAlign w:val="center"/>
          </w:tcPr>
          <w:p w14:paraId="52DEB7B8" w14:textId="794CF31D"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0</w:t>
            </w:r>
          </w:p>
        </w:tc>
      </w:tr>
      <w:tr w:rsidR="00B251C5" w:rsidRPr="001F4EAF" w14:paraId="572D690B" w14:textId="77777777" w:rsidTr="002E453D">
        <w:tc>
          <w:tcPr>
            <w:tcW w:w="6091" w:type="dxa"/>
            <w:shd w:val="clear" w:color="auto" w:fill="FFFF00"/>
          </w:tcPr>
          <w:p w14:paraId="018EC277"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VII. Adózott eredmény</w:t>
            </w:r>
          </w:p>
        </w:tc>
        <w:tc>
          <w:tcPr>
            <w:tcW w:w="2971" w:type="dxa"/>
            <w:tcBorders>
              <w:top w:val="nil"/>
              <w:left w:val="nil"/>
              <w:bottom w:val="single" w:sz="8" w:space="0" w:color="auto"/>
              <w:right w:val="single" w:sz="8" w:space="0" w:color="auto"/>
            </w:tcBorders>
            <w:shd w:val="clear" w:color="000000" w:fill="FFFF00"/>
            <w:vAlign w:val="center"/>
          </w:tcPr>
          <w:p w14:paraId="5CC6F18C" w14:textId="67114B7E"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17</w:t>
            </w:r>
            <w:r>
              <w:rPr>
                <w:color w:val="000000"/>
                <w:sz w:val="28"/>
                <w:szCs w:val="28"/>
              </w:rPr>
              <w:t xml:space="preserve"> </w:t>
            </w:r>
            <w:r w:rsidR="00B251C5">
              <w:rPr>
                <w:color w:val="000000"/>
                <w:sz w:val="28"/>
                <w:szCs w:val="28"/>
              </w:rPr>
              <w:t>370</w:t>
            </w:r>
          </w:p>
        </w:tc>
      </w:tr>
      <w:tr w:rsidR="00B251C5" w:rsidRPr="001F4EAF" w14:paraId="1438F93E" w14:textId="77777777" w:rsidTr="002E453D">
        <w:tc>
          <w:tcPr>
            <w:tcW w:w="6091" w:type="dxa"/>
            <w:shd w:val="clear" w:color="auto" w:fill="FFFF00"/>
          </w:tcPr>
          <w:p w14:paraId="0423A07E"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E Céltartalék</w:t>
            </w:r>
          </w:p>
        </w:tc>
        <w:tc>
          <w:tcPr>
            <w:tcW w:w="2971" w:type="dxa"/>
            <w:tcBorders>
              <w:top w:val="nil"/>
              <w:left w:val="nil"/>
              <w:bottom w:val="single" w:sz="8" w:space="0" w:color="auto"/>
              <w:right w:val="single" w:sz="8" w:space="0" w:color="auto"/>
            </w:tcBorders>
            <w:shd w:val="clear" w:color="000000" w:fill="FFFF00"/>
            <w:vAlign w:val="center"/>
          </w:tcPr>
          <w:p w14:paraId="65D0BEEA" w14:textId="6DDFBA5D" w:rsidR="00B251C5" w:rsidRPr="001F4EAF" w:rsidRDefault="00C40D38" w:rsidP="00B251C5">
            <w:pPr>
              <w:jc w:val="both"/>
              <w:rPr>
                <w:rFonts w:ascii="Times New Roman" w:hAnsi="Times New Roman" w:cs="Times New Roman"/>
                <w:b/>
                <w:sz w:val="28"/>
                <w:szCs w:val="28"/>
              </w:rPr>
            </w:pPr>
            <w:r>
              <w:rPr>
                <w:b/>
                <w:bCs/>
                <w:color w:val="000000"/>
                <w:sz w:val="28"/>
                <w:szCs w:val="28"/>
              </w:rPr>
              <w:t xml:space="preserve">            </w:t>
            </w:r>
            <w:r w:rsidR="00B251C5">
              <w:rPr>
                <w:b/>
                <w:bCs/>
                <w:color w:val="000000"/>
                <w:sz w:val="28"/>
                <w:szCs w:val="28"/>
              </w:rPr>
              <w:t>0</w:t>
            </w:r>
          </w:p>
        </w:tc>
      </w:tr>
      <w:tr w:rsidR="00B251C5" w:rsidRPr="001F4EAF" w14:paraId="57B18E8C" w14:textId="77777777" w:rsidTr="002E453D">
        <w:tc>
          <w:tcPr>
            <w:tcW w:w="6091" w:type="dxa"/>
            <w:shd w:val="clear" w:color="auto" w:fill="FFFF00"/>
          </w:tcPr>
          <w:p w14:paraId="68BE7804"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F Kötelezettségek</w:t>
            </w:r>
          </w:p>
        </w:tc>
        <w:tc>
          <w:tcPr>
            <w:tcW w:w="2971" w:type="dxa"/>
            <w:tcBorders>
              <w:top w:val="nil"/>
              <w:left w:val="nil"/>
              <w:bottom w:val="single" w:sz="8" w:space="0" w:color="auto"/>
              <w:right w:val="single" w:sz="8" w:space="0" w:color="auto"/>
            </w:tcBorders>
            <w:shd w:val="clear" w:color="000000" w:fill="FFFF00"/>
            <w:vAlign w:val="center"/>
          </w:tcPr>
          <w:p w14:paraId="6E0F3001" w14:textId="7BE3AF89" w:rsidR="00B251C5" w:rsidRPr="001F4EAF" w:rsidRDefault="00C40D38" w:rsidP="00B251C5">
            <w:pPr>
              <w:jc w:val="both"/>
              <w:rPr>
                <w:rFonts w:ascii="Times New Roman" w:hAnsi="Times New Roman" w:cs="Times New Roman"/>
                <w:b/>
                <w:sz w:val="28"/>
                <w:szCs w:val="28"/>
              </w:rPr>
            </w:pPr>
            <w:r>
              <w:rPr>
                <w:b/>
                <w:bCs/>
                <w:color w:val="000000"/>
                <w:sz w:val="28"/>
                <w:szCs w:val="28"/>
              </w:rPr>
              <w:t xml:space="preserve">     </w:t>
            </w:r>
            <w:r w:rsidR="00B251C5">
              <w:rPr>
                <w:b/>
                <w:bCs/>
                <w:color w:val="000000"/>
                <w:sz w:val="28"/>
                <w:szCs w:val="28"/>
              </w:rPr>
              <w:t>8</w:t>
            </w:r>
            <w:r>
              <w:rPr>
                <w:b/>
                <w:bCs/>
                <w:color w:val="000000"/>
                <w:sz w:val="28"/>
                <w:szCs w:val="28"/>
              </w:rPr>
              <w:t xml:space="preserve"> </w:t>
            </w:r>
            <w:r w:rsidR="00B251C5">
              <w:rPr>
                <w:b/>
                <w:bCs/>
                <w:color w:val="000000"/>
                <w:sz w:val="28"/>
                <w:szCs w:val="28"/>
              </w:rPr>
              <w:t>027</w:t>
            </w:r>
          </w:p>
        </w:tc>
      </w:tr>
      <w:tr w:rsidR="00B251C5" w:rsidRPr="001F4EAF" w14:paraId="4EE3EEBC" w14:textId="77777777" w:rsidTr="002E453D">
        <w:tc>
          <w:tcPr>
            <w:tcW w:w="6091" w:type="dxa"/>
            <w:shd w:val="clear" w:color="auto" w:fill="FFFF00"/>
          </w:tcPr>
          <w:p w14:paraId="51B6782F" w14:textId="09C77A78"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w:t>
            </w:r>
            <w:r w:rsidR="00C40D38">
              <w:rPr>
                <w:rFonts w:ascii="Times New Roman" w:hAnsi="Times New Roman" w:cs="Times New Roman"/>
                <w:sz w:val="28"/>
                <w:szCs w:val="28"/>
              </w:rPr>
              <w:t>.</w:t>
            </w:r>
            <w:r w:rsidRPr="001F4EAF">
              <w:rPr>
                <w:rFonts w:ascii="Times New Roman" w:hAnsi="Times New Roman" w:cs="Times New Roman"/>
                <w:sz w:val="28"/>
                <w:szCs w:val="28"/>
              </w:rPr>
              <w:t xml:space="preserve"> </w:t>
            </w:r>
            <w:proofErr w:type="spellStart"/>
            <w:r w:rsidRPr="001F4EAF">
              <w:rPr>
                <w:rFonts w:ascii="Times New Roman" w:hAnsi="Times New Roman" w:cs="Times New Roman"/>
                <w:sz w:val="28"/>
                <w:szCs w:val="28"/>
              </w:rPr>
              <w:t>Hátrasorolt</w:t>
            </w:r>
            <w:proofErr w:type="spellEnd"/>
            <w:r w:rsidRPr="001F4EAF">
              <w:rPr>
                <w:rFonts w:ascii="Times New Roman" w:hAnsi="Times New Roman" w:cs="Times New Roman"/>
                <w:sz w:val="28"/>
                <w:szCs w:val="28"/>
              </w:rPr>
              <w:t xml:space="preserve"> kötelezettségek</w:t>
            </w:r>
          </w:p>
        </w:tc>
        <w:tc>
          <w:tcPr>
            <w:tcW w:w="2971" w:type="dxa"/>
            <w:tcBorders>
              <w:top w:val="nil"/>
              <w:left w:val="nil"/>
              <w:bottom w:val="single" w:sz="8" w:space="0" w:color="auto"/>
              <w:right w:val="single" w:sz="8" w:space="0" w:color="auto"/>
            </w:tcBorders>
            <w:shd w:val="clear" w:color="000000" w:fill="FFFF00"/>
            <w:vAlign w:val="center"/>
          </w:tcPr>
          <w:p w14:paraId="602D8F6B" w14:textId="6F124719"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0</w:t>
            </w:r>
          </w:p>
        </w:tc>
      </w:tr>
      <w:tr w:rsidR="00B251C5" w:rsidRPr="001F4EAF" w14:paraId="5A293BE1" w14:textId="77777777" w:rsidTr="002E453D">
        <w:tc>
          <w:tcPr>
            <w:tcW w:w="6091" w:type="dxa"/>
            <w:shd w:val="clear" w:color="auto" w:fill="FFFF00"/>
          </w:tcPr>
          <w:p w14:paraId="194A8D99" w14:textId="77777777"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II. Hosszú lejáratú kötelezettségek</w:t>
            </w:r>
          </w:p>
        </w:tc>
        <w:tc>
          <w:tcPr>
            <w:tcW w:w="2971" w:type="dxa"/>
            <w:tcBorders>
              <w:top w:val="nil"/>
              <w:left w:val="nil"/>
              <w:bottom w:val="single" w:sz="8" w:space="0" w:color="auto"/>
              <w:right w:val="single" w:sz="8" w:space="0" w:color="auto"/>
            </w:tcBorders>
            <w:shd w:val="clear" w:color="000000" w:fill="FFFF00"/>
            <w:vAlign w:val="center"/>
          </w:tcPr>
          <w:p w14:paraId="5C26DE41" w14:textId="4FAB14D7"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0</w:t>
            </w:r>
          </w:p>
        </w:tc>
      </w:tr>
      <w:tr w:rsidR="00B251C5" w:rsidRPr="001F4EAF" w14:paraId="22577A9C" w14:textId="77777777" w:rsidTr="002E453D">
        <w:tc>
          <w:tcPr>
            <w:tcW w:w="6091" w:type="dxa"/>
            <w:shd w:val="clear" w:color="auto" w:fill="FFFF00"/>
          </w:tcPr>
          <w:p w14:paraId="7AEAFF86" w14:textId="44B1FCB9" w:rsidR="00B251C5" w:rsidRPr="001F4EAF" w:rsidRDefault="00B251C5" w:rsidP="00B251C5">
            <w:pPr>
              <w:jc w:val="both"/>
              <w:rPr>
                <w:rFonts w:ascii="Times New Roman" w:hAnsi="Times New Roman" w:cs="Times New Roman"/>
                <w:sz w:val="28"/>
                <w:szCs w:val="28"/>
              </w:rPr>
            </w:pPr>
            <w:r w:rsidRPr="001F4EAF">
              <w:rPr>
                <w:rFonts w:ascii="Times New Roman" w:hAnsi="Times New Roman" w:cs="Times New Roman"/>
                <w:sz w:val="28"/>
                <w:szCs w:val="28"/>
              </w:rPr>
              <w:t>III.</w:t>
            </w:r>
            <w:r w:rsidR="00C40D38">
              <w:rPr>
                <w:rFonts w:ascii="Times New Roman" w:hAnsi="Times New Roman" w:cs="Times New Roman"/>
                <w:sz w:val="28"/>
                <w:szCs w:val="28"/>
              </w:rPr>
              <w:t xml:space="preserve"> </w:t>
            </w:r>
            <w:r w:rsidRPr="001F4EAF">
              <w:rPr>
                <w:rFonts w:ascii="Times New Roman" w:hAnsi="Times New Roman" w:cs="Times New Roman"/>
                <w:sz w:val="28"/>
                <w:szCs w:val="28"/>
              </w:rPr>
              <w:t>Rövid lejáratú kötelezettségek</w:t>
            </w:r>
          </w:p>
        </w:tc>
        <w:tc>
          <w:tcPr>
            <w:tcW w:w="2971" w:type="dxa"/>
            <w:tcBorders>
              <w:top w:val="nil"/>
              <w:left w:val="nil"/>
              <w:bottom w:val="single" w:sz="8" w:space="0" w:color="auto"/>
              <w:right w:val="single" w:sz="8" w:space="0" w:color="auto"/>
            </w:tcBorders>
            <w:shd w:val="clear" w:color="000000" w:fill="FFFF00"/>
            <w:vAlign w:val="center"/>
          </w:tcPr>
          <w:p w14:paraId="2459C140" w14:textId="3187F350"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8</w:t>
            </w:r>
            <w:r>
              <w:rPr>
                <w:color w:val="000000"/>
                <w:sz w:val="28"/>
                <w:szCs w:val="28"/>
              </w:rPr>
              <w:t xml:space="preserve"> </w:t>
            </w:r>
            <w:r w:rsidR="00B251C5">
              <w:rPr>
                <w:color w:val="000000"/>
                <w:sz w:val="28"/>
                <w:szCs w:val="28"/>
              </w:rPr>
              <w:t>027</w:t>
            </w:r>
          </w:p>
        </w:tc>
      </w:tr>
      <w:tr w:rsidR="00B251C5" w:rsidRPr="001F4EAF" w14:paraId="40588555" w14:textId="77777777" w:rsidTr="002E453D">
        <w:tc>
          <w:tcPr>
            <w:tcW w:w="6091" w:type="dxa"/>
            <w:shd w:val="clear" w:color="auto" w:fill="FFFF00"/>
          </w:tcPr>
          <w:p w14:paraId="11077BA8"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G. Passzív időbeli elhatárolások</w:t>
            </w:r>
          </w:p>
        </w:tc>
        <w:tc>
          <w:tcPr>
            <w:tcW w:w="2971" w:type="dxa"/>
            <w:tcBorders>
              <w:top w:val="nil"/>
              <w:left w:val="nil"/>
              <w:bottom w:val="single" w:sz="8" w:space="0" w:color="auto"/>
              <w:right w:val="single" w:sz="8" w:space="0" w:color="auto"/>
            </w:tcBorders>
            <w:shd w:val="clear" w:color="000000" w:fill="FFFF00"/>
            <w:vAlign w:val="center"/>
          </w:tcPr>
          <w:p w14:paraId="671F8C5C" w14:textId="399BA6CD" w:rsidR="00B251C5" w:rsidRPr="001F4EAF" w:rsidRDefault="00C40D38" w:rsidP="00B251C5">
            <w:pPr>
              <w:jc w:val="both"/>
              <w:rPr>
                <w:rFonts w:ascii="Times New Roman" w:hAnsi="Times New Roman" w:cs="Times New Roman"/>
                <w:sz w:val="28"/>
                <w:szCs w:val="28"/>
              </w:rPr>
            </w:pPr>
            <w:r>
              <w:rPr>
                <w:color w:val="000000"/>
                <w:sz w:val="28"/>
                <w:szCs w:val="28"/>
              </w:rPr>
              <w:t xml:space="preserve">             </w:t>
            </w:r>
            <w:r w:rsidR="00B251C5">
              <w:rPr>
                <w:color w:val="000000"/>
                <w:sz w:val="28"/>
                <w:szCs w:val="28"/>
              </w:rPr>
              <w:t>7</w:t>
            </w:r>
          </w:p>
        </w:tc>
      </w:tr>
      <w:tr w:rsidR="00B251C5" w:rsidRPr="001F4EAF" w14:paraId="4EB27055" w14:textId="77777777" w:rsidTr="002E453D">
        <w:tc>
          <w:tcPr>
            <w:tcW w:w="6091" w:type="dxa"/>
            <w:shd w:val="clear" w:color="auto" w:fill="FFF2CC" w:themeFill="accent4" w:themeFillTint="33"/>
          </w:tcPr>
          <w:p w14:paraId="1EFFD48A" w14:textId="77777777" w:rsidR="00B251C5" w:rsidRPr="001F4EAF" w:rsidRDefault="00B251C5" w:rsidP="00B251C5">
            <w:pPr>
              <w:jc w:val="both"/>
              <w:rPr>
                <w:rFonts w:ascii="Times New Roman" w:hAnsi="Times New Roman" w:cs="Times New Roman"/>
                <w:b/>
                <w:sz w:val="28"/>
                <w:szCs w:val="28"/>
              </w:rPr>
            </w:pPr>
            <w:r w:rsidRPr="001F4EAF">
              <w:rPr>
                <w:rFonts w:ascii="Times New Roman" w:hAnsi="Times New Roman" w:cs="Times New Roman"/>
                <w:b/>
                <w:sz w:val="28"/>
                <w:szCs w:val="28"/>
              </w:rPr>
              <w:t>Források összesen</w:t>
            </w:r>
          </w:p>
        </w:tc>
        <w:tc>
          <w:tcPr>
            <w:tcW w:w="2971" w:type="dxa"/>
            <w:tcBorders>
              <w:top w:val="nil"/>
              <w:left w:val="nil"/>
              <w:bottom w:val="single" w:sz="8" w:space="0" w:color="auto"/>
              <w:right w:val="single" w:sz="8" w:space="0" w:color="auto"/>
            </w:tcBorders>
            <w:shd w:val="clear" w:color="000000" w:fill="FFF2CC"/>
            <w:vAlign w:val="center"/>
          </w:tcPr>
          <w:p w14:paraId="5789709F" w14:textId="0C21AA43" w:rsidR="00B251C5" w:rsidRPr="001F4EAF" w:rsidRDefault="00B251C5" w:rsidP="00B251C5">
            <w:pPr>
              <w:jc w:val="both"/>
              <w:rPr>
                <w:rFonts w:ascii="Times New Roman" w:hAnsi="Times New Roman" w:cs="Times New Roman"/>
                <w:b/>
                <w:sz w:val="28"/>
                <w:szCs w:val="28"/>
              </w:rPr>
            </w:pPr>
            <w:r>
              <w:rPr>
                <w:b/>
                <w:bCs/>
                <w:color w:val="000000"/>
                <w:sz w:val="28"/>
                <w:szCs w:val="28"/>
              </w:rPr>
              <w:t>108 105</w:t>
            </w:r>
          </w:p>
        </w:tc>
      </w:tr>
    </w:tbl>
    <w:p w14:paraId="2E8C4E49" w14:textId="77777777" w:rsidR="005703C3" w:rsidRDefault="005703C3" w:rsidP="001E5D66">
      <w:pPr>
        <w:jc w:val="both"/>
        <w:rPr>
          <w:rFonts w:ascii="Times New Roman" w:hAnsi="Times New Roman" w:cs="Times New Roman"/>
          <w:sz w:val="28"/>
          <w:szCs w:val="28"/>
        </w:rPr>
      </w:pPr>
    </w:p>
    <w:p w14:paraId="2B6D490F" w14:textId="77777777" w:rsidR="00312B4D" w:rsidRDefault="00312B4D" w:rsidP="001E5D66">
      <w:pPr>
        <w:jc w:val="both"/>
        <w:rPr>
          <w:rFonts w:ascii="Times New Roman" w:hAnsi="Times New Roman" w:cs="Times New Roman"/>
          <w:sz w:val="28"/>
          <w:szCs w:val="28"/>
        </w:rPr>
      </w:pPr>
    </w:p>
    <w:p w14:paraId="67DE5E04" w14:textId="77777777" w:rsidR="00312B4D" w:rsidRDefault="00312B4D" w:rsidP="001E5D66">
      <w:pPr>
        <w:jc w:val="both"/>
        <w:rPr>
          <w:rFonts w:ascii="Times New Roman" w:hAnsi="Times New Roman" w:cs="Times New Roman"/>
          <w:sz w:val="28"/>
          <w:szCs w:val="28"/>
        </w:rPr>
      </w:pPr>
    </w:p>
    <w:p w14:paraId="4B6928A1" w14:textId="77777777" w:rsidR="00312B4D" w:rsidRDefault="00312B4D" w:rsidP="001E5D66">
      <w:pPr>
        <w:jc w:val="both"/>
        <w:rPr>
          <w:rFonts w:ascii="Times New Roman" w:hAnsi="Times New Roman" w:cs="Times New Roman"/>
          <w:sz w:val="28"/>
          <w:szCs w:val="28"/>
        </w:rPr>
      </w:pPr>
    </w:p>
    <w:p w14:paraId="2380EA5F" w14:textId="77777777" w:rsidR="00C40D38" w:rsidRDefault="00C40D38" w:rsidP="001E5D66">
      <w:pPr>
        <w:jc w:val="both"/>
        <w:rPr>
          <w:rFonts w:ascii="Times New Roman" w:hAnsi="Times New Roman" w:cs="Times New Roman"/>
          <w:sz w:val="28"/>
          <w:szCs w:val="28"/>
        </w:rPr>
      </w:pPr>
    </w:p>
    <w:p w14:paraId="57A42574" w14:textId="5AF27BB6" w:rsidR="005703C3" w:rsidRPr="001F4EAF" w:rsidRDefault="005703C3" w:rsidP="001E5D66">
      <w:pPr>
        <w:jc w:val="both"/>
        <w:rPr>
          <w:rFonts w:ascii="Times New Roman" w:hAnsi="Times New Roman" w:cs="Times New Roman"/>
          <w:b/>
          <w:sz w:val="28"/>
          <w:szCs w:val="28"/>
        </w:rPr>
      </w:pPr>
      <w:r w:rsidRPr="001F4EAF">
        <w:rPr>
          <w:rFonts w:ascii="Times New Roman" w:hAnsi="Times New Roman" w:cs="Times New Roman"/>
          <w:b/>
          <w:sz w:val="28"/>
          <w:szCs w:val="28"/>
        </w:rPr>
        <w:lastRenderedPageBreak/>
        <w:t>Eredménykimutatás</w:t>
      </w:r>
    </w:p>
    <w:p w14:paraId="4F3DB24D" w14:textId="0B381E7C" w:rsidR="005703C3" w:rsidRPr="001F4EAF" w:rsidRDefault="005703C3" w:rsidP="001E5D66">
      <w:pPr>
        <w:jc w:val="both"/>
        <w:rPr>
          <w:rFonts w:ascii="Times New Roman" w:hAnsi="Times New Roman" w:cs="Times New Roman"/>
          <w:sz w:val="28"/>
          <w:szCs w:val="28"/>
        </w:rPr>
      </w:pPr>
      <w:r w:rsidRPr="001F4EAF">
        <w:rPr>
          <w:rFonts w:ascii="Times New Roman" w:hAnsi="Times New Roman" w:cs="Times New Roman"/>
          <w:sz w:val="28"/>
          <w:szCs w:val="28"/>
        </w:rPr>
        <w:t>20</w:t>
      </w:r>
      <w:r w:rsidR="00482D78" w:rsidRPr="001F4EAF">
        <w:rPr>
          <w:rFonts w:ascii="Times New Roman" w:hAnsi="Times New Roman" w:cs="Times New Roman"/>
          <w:sz w:val="28"/>
          <w:szCs w:val="28"/>
        </w:rPr>
        <w:t>2</w:t>
      </w:r>
      <w:r w:rsidR="00312B4D">
        <w:rPr>
          <w:rFonts w:ascii="Times New Roman" w:hAnsi="Times New Roman" w:cs="Times New Roman"/>
          <w:sz w:val="28"/>
          <w:szCs w:val="28"/>
        </w:rPr>
        <w:t>4</w:t>
      </w:r>
      <w:r w:rsidRPr="001F4EAF">
        <w:rPr>
          <w:rFonts w:ascii="Times New Roman" w:hAnsi="Times New Roman" w:cs="Times New Roman"/>
          <w:sz w:val="28"/>
          <w:szCs w:val="28"/>
        </w:rPr>
        <w:t>.12.31</w:t>
      </w:r>
    </w:p>
    <w:tbl>
      <w:tblPr>
        <w:tblStyle w:val="Rcsostblzat"/>
        <w:tblW w:w="0" w:type="auto"/>
        <w:tblLook w:val="04A0" w:firstRow="1" w:lastRow="0" w:firstColumn="1" w:lastColumn="0" w:noHBand="0" w:noVBand="1"/>
      </w:tblPr>
      <w:tblGrid>
        <w:gridCol w:w="6658"/>
        <w:gridCol w:w="2404"/>
      </w:tblGrid>
      <w:tr w:rsidR="005703C3" w:rsidRPr="001F4EAF" w14:paraId="5290F2E6" w14:textId="77777777" w:rsidTr="005703C3">
        <w:tc>
          <w:tcPr>
            <w:tcW w:w="6658" w:type="dxa"/>
            <w:shd w:val="clear" w:color="auto" w:fill="FFFF00"/>
          </w:tcPr>
          <w:p w14:paraId="0CEE01AD" w14:textId="77777777" w:rsidR="005703C3" w:rsidRPr="001F4EAF" w:rsidRDefault="005703C3" w:rsidP="001E5D66">
            <w:pPr>
              <w:jc w:val="both"/>
              <w:rPr>
                <w:rFonts w:ascii="Times New Roman" w:hAnsi="Times New Roman" w:cs="Times New Roman"/>
                <w:b/>
                <w:sz w:val="28"/>
                <w:szCs w:val="28"/>
              </w:rPr>
            </w:pPr>
            <w:r w:rsidRPr="001F4EAF">
              <w:rPr>
                <w:rFonts w:ascii="Times New Roman" w:hAnsi="Times New Roman" w:cs="Times New Roman"/>
                <w:b/>
                <w:sz w:val="28"/>
                <w:szCs w:val="28"/>
              </w:rPr>
              <w:t>Megnevezés</w:t>
            </w:r>
          </w:p>
        </w:tc>
        <w:tc>
          <w:tcPr>
            <w:tcW w:w="2404" w:type="dxa"/>
            <w:shd w:val="clear" w:color="auto" w:fill="FFFF00"/>
          </w:tcPr>
          <w:p w14:paraId="21C30B30" w14:textId="77777777" w:rsidR="005703C3" w:rsidRPr="001F4EAF" w:rsidRDefault="005703C3" w:rsidP="00C40D38">
            <w:pPr>
              <w:jc w:val="center"/>
              <w:rPr>
                <w:rFonts w:ascii="Times New Roman" w:hAnsi="Times New Roman" w:cs="Times New Roman"/>
                <w:b/>
                <w:sz w:val="28"/>
                <w:szCs w:val="28"/>
              </w:rPr>
            </w:pPr>
            <w:proofErr w:type="spellStart"/>
            <w:r w:rsidRPr="001F4EAF">
              <w:rPr>
                <w:rFonts w:ascii="Times New Roman" w:hAnsi="Times New Roman" w:cs="Times New Roman"/>
                <w:b/>
                <w:sz w:val="28"/>
                <w:szCs w:val="28"/>
              </w:rPr>
              <w:t>eFt</w:t>
            </w:r>
            <w:proofErr w:type="spellEnd"/>
          </w:p>
        </w:tc>
      </w:tr>
      <w:tr w:rsidR="00C40D38" w:rsidRPr="001F4EAF" w14:paraId="0A8D27BA" w14:textId="77777777" w:rsidTr="007E7B9C">
        <w:tc>
          <w:tcPr>
            <w:tcW w:w="6658" w:type="dxa"/>
            <w:shd w:val="clear" w:color="auto" w:fill="FFF2CC" w:themeFill="accent4" w:themeFillTint="33"/>
          </w:tcPr>
          <w:p w14:paraId="1DC33FD1"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01 Belföldi értékesítés nettó árbevétele</w:t>
            </w:r>
          </w:p>
        </w:tc>
        <w:tc>
          <w:tcPr>
            <w:tcW w:w="2404" w:type="dxa"/>
            <w:tcBorders>
              <w:top w:val="nil"/>
              <w:left w:val="nil"/>
              <w:bottom w:val="single" w:sz="8" w:space="0" w:color="auto"/>
              <w:right w:val="single" w:sz="8" w:space="0" w:color="auto"/>
            </w:tcBorders>
            <w:shd w:val="clear" w:color="000000" w:fill="FFF2CC"/>
            <w:vAlign w:val="center"/>
          </w:tcPr>
          <w:p w14:paraId="6673FBBB" w14:textId="652C2E35" w:rsidR="00C40D38" w:rsidRPr="001F4EAF" w:rsidRDefault="00C40D38" w:rsidP="00C40D38">
            <w:pPr>
              <w:jc w:val="both"/>
              <w:rPr>
                <w:rFonts w:ascii="Times New Roman" w:hAnsi="Times New Roman" w:cs="Times New Roman"/>
                <w:sz w:val="28"/>
                <w:szCs w:val="28"/>
              </w:rPr>
            </w:pPr>
            <w:r>
              <w:rPr>
                <w:color w:val="000000"/>
                <w:sz w:val="28"/>
                <w:szCs w:val="28"/>
              </w:rPr>
              <w:t>46 582</w:t>
            </w:r>
          </w:p>
        </w:tc>
      </w:tr>
      <w:tr w:rsidR="00C40D38" w:rsidRPr="001F4EAF" w14:paraId="7DEF88FC" w14:textId="77777777" w:rsidTr="007E7B9C">
        <w:tc>
          <w:tcPr>
            <w:tcW w:w="6658" w:type="dxa"/>
            <w:shd w:val="clear" w:color="auto" w:fill="FFF2CC" w:themeFill="accent4" w:themeFillTint="33"/>
          </w:tcPr>
          <w:p w14:paraId="6439C889"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02 Export értékesítés nettó árbevétele</w:t>
            </w:r>
          </w:p>
        </w:tc>
        <w:tc>
          <w:tcPr>
            <w:tcW w:w="2404" w:type="dxa"/>
            <w:tcBorders>
              <w:top w:val="nil"/>
              <w:left w:val="nil"/>
              <w:bottom w:val="single" w:sz="8" w:space="0" w:color="auto"/>
              <w:right w:val="single" w:sz="8" w:space="0" w:color="auto"/>
            </w:tcBorders>
            <w:shd w:val="clear" w:color="000000" w:fill="FFF2CC"/>
            <w:vAlign w:val="center"/>
          </w:tcPr>
          <w:p w14:paraId="17CF11EE" w14:textId="07F1D65C" w:rsidR="00C40D38" w:rsidRPr="001F4EAF" w:rsidRDefault="00C40D38" w:rsidP="00C40D38">
            <w:pPr>
              <w:jc w:val="both"/>
              <w:rPr>
                <w:rFonts w:ascii="Times New Roman" w:hAnsi="Times New Roman" w:cs="Times New Roman"/>
                <w:sz w:val="28"/>
                <w:szCs w:val="28"/>
              </w:rPr>
            </w:pPr>
            <w:r>
              <w:rPr>
                <w:color w:val="000000"/>
                <w:sz w:val="28"/>
                <w:szCs w:val="28"/>
              </w:rPr>
              <w:t xml:space="preserve">          0</w:t>
            </w:r>
          </w:p>
        </w:tc>
      </w:tr>
      <w:tr w:rsidR="00C40D38" w:rsidRPr="001F4EAF" w14:paraId="5E764D04" w14:textId="77777777" w:rsidTr="007E7B9C">
        <w:tc>
          <w:tcPr>
            <w:tcW w:w="6658" w:type="dxa"/>
            <w:shd w:val="clear" w:color="auto" w:fill="FFF2CC" w:themeFill="accent4" w:themeFillTint="33"/>
          </w:tcPr>
          <w:p w14:paraId="69672E38"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I. Értékesítés nettó árbevétele</w:t>
            </w:r>
          </w:p>
        </w:tc>
        <w:tc>
          <w:tcPr>
            <w:tcW w:w="2404" w:type="dxa"/>
            <w:tcBorders>
              <w:top w:val="nil"/>
              <w:left w:val="nil"/>
              <w:bottom w:val="single" w:sz="8" w:space="0" w:color="auto"/>
              <w:right w:val="single" w:sz="8" w:space="0" w:color="auto"/>
            </w:tcBorders>
            <w:shd w:val="clear" w:color="000000" w:fill="FFF2CC"/>
            <w:vAlign w:val="center"/>
          </w:tcPr>
          <w:p w14:paraId="36651228" w14:textId="6B659959" w:rsidR="00C40D38" w:rsidRPr="001F4EAF" w:rsidRDefault="00C40D38" w:rsidP="00C40D38">
            <w:pPr>
              <w:jc w:val="both"/>
              <w:rPr>
                <w:rFonts w:ascii="Times New Roman" w:hAnsi="Times New Roman" w:cs="Times New Roman"/>
                <w:b/>
                <w:sz w:val="28"/>
                <w:szCs w:val="28"/>
              </w:rPr>
            </w:pPr>
            <w:r>
              <w:rPr>
                <w:b/>
                <w:bCs/>
                <w:color w:val="000000"/>
                <w:sz w:val="28"/>
                <w:szCs w:val="28"/>
              </w:rPr>
              <w:t>46 582</w:t>
            </w:r>
          </w:p>
        </w:tc>
      </w:tr>
      <w:tr w:rsidR="00C40D38" w:rsidRPr="001F4EAF" w14:paraId="07AF15AC" w14:textId="77777777" w:rsidTr="007E7B9C">
        <w:tc>
          <w:tcPr>
            <w:tcW w:w="6658" w:type="dxa"/>
            <w:shd w:val="clear" w:color="auto" w:fill="FFF2CC" w:themeFill="accent4" w:themeFillTint="33"/>
          </w:tcPr>
          <w:p w14:paraId="7B756D0A"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03 STKÁV</w:t>
            </w:r>
          </w:p>
        </w:tc>
        <w:tc>
          <w:tcPr>
            <w:tcW w:w="2404" w:type="dxa"/>
            <w:tcBorders>
              <w:top w:val="nil"/>
              <w:left w:val="nil"/>
              <w:bottom w:val="single" w:sz="8" w:space="0" w:color="auto"/>
              <w:right w:val="single" w:sz="8" w:space="0" w:color="auto"/>
            </w:tcBorders>
            <w:shd w:val="clear" w:color="000000" w:fill="FFF2CC"/>
            <w:vAlign w:val="center"/>
          </w:tcPr>
          <w:p w14:paraId="62E5099F" w14:textId="7EB1C463" w:rsidR="00C40D38" w:rsidRPr="001F4EAF" w:rsidRDefault="00C40D38" w:rsidP="00C40D38">
            <w:pPr>
              <w:jc w:val="both"/>
              <w:rPr>
                <w:rFonts w:ascii="Times New Roman" w:hAnsi="Times New Roman" w:cs="Times New Roman"/>
                <w:sz w:val="28"/>
                <w:szCs w:val="28"/>
              </w:rPr>
            </w:pPr>
            <w:r>
              <w:rPr>
                <w:color w:val="000000"/>
                <w:sz w:val="28"/>
                <w:szCs w:val="28"/>
              </w:rPr>
              <w:t xml:space="preserve">          0 </w:t>
            </w:r>
          </w:p>
        </w:tc>
      </w:tr>
      <w:tr w:rsidR="00C40D38" w:rsidRPr="001F4EAF" w14:paraId="5E90E780" w14:textId="77777777" w:rsidTr="007E7B9C">
        <w:tc>
          <w:tcPr>
            <w:tcW w:w="6658" w:type="dxa"/>
            <w:shd w:val="clear" w:color="auto" w:fill="FFF2CC" w:themeFill="accent4" w:themeFillTint="33"/>
          </w:tcPr>
          <w:p w14:paraId="62DF1317"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04 SEEÁÉ</w:t>
            </w:r>
          </w:p>
        </w:tc>
        <w:tc>
          <w:tcPr>
            <w:tcW w:w="2404" w:type="dxa"/>
            <w:tcBorders>
              <w:top w:val="nil"/>
              <w:left w:val="nil"/>
              <w:bottom w:val="single" w:sz="8" w:space="0" w:color="auto"/>
              <w:right w:val="single" w:sz="8" w:space="0" w:color="auto"/>
            </w:tcBorders>
            <w:shd w:val="clear" w:color="000000" w:fill="FFF2CC"/>
            <w:vAlign w:val="center"/>
          </w:tcPr>
          <w:p w14:paraId="22EC4E9F" w14:textId="0D16CA9A" w:rsidR="00C40D38" w:rsidRPr="001F4EAF" w:rsidRDefault="00C40D38" w:rsidP="00C40D38">
            <w:pPr>
              <w:jc w:val="both"/>
              <w:rPr>
                <w:rFonts w:ascii="Times New Roman" w:hAnsi="Times New Roman" w:cs="Times New Roman"/>
                <w:sz w:val="28"/>
                <w:szCs w:val="28"/>
              </w:rPr>
            </w:pPr>
            <w:r>
              <w:rPr>
                <w:color w:val="000000"/>
                <w:sz w:val="28"/>
                <w:szCs w:val="28"/>
              </w:rPr>
              <w:t xml:space="preserve">          0</w:t>
            </w:r>
          </w:p>
        </w:tc>
      </w:tr>
      <w:tr w:rsidR="00C40D38" w:rsidRPr="001F4EAF" w14:paraId="54F721B8" w14:textId="77777777" w:rsidTr="007E7B9C">
        <w:tc>
          <w:tcPr>
            <w:tcW w:w="6658" w:type="dxa"/>
            <w:shd w:val="clear" w:color="auto" w:fill="FFF2CC" w:themeFill="accent4" w:themeFillTint="33"/>
          </w:tcPr>
          <w:p w14:paraId="780E0D1C"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II: Aktivált saját teljesítmény értéke</w:t>
            </w:r>
          </w:p>
        </w:tc>
        <w:tc>
          <w:tcPr>
            <w:tcW w:w="2404" w:type="dxa"/>
            <w:tcBorders>
              <w:top w:val="nil"/>
              <w:left w:val="nil"/>
              <w:bottom w:val="single" w:sz="8" w:space="0" w:color="auto"/>
              <w:right w:val="single" w:sz="8" w:space="0" w:color="auto"/>
            </w:tcBorders>
            <w:shd w:val="clear" w:color="000000" w:fill="FFF2CC"/>
            <w:vAlign w:val="center"/>
          </w:tcPr>
          <w:p w14:paraId="4E19F5CA" w14:textId="022635EC" w:rsidR="00C40D38" w:rsidRPr="001F4EAF" w:rsidRDefault="00C40D38" w:rsidP="00C40D38">
            <w:pPr>
              <w:jc w:val="both"/>
              <w:rPr>
                <w:rFonts w:ascii="Times New Roman" w:hAnsi="Times New Roman" w:cs="Times New Roman"/>
                <w:b/>
                <w:sz w:val="28"/>
                <w:szCs w:val="28"/>
              </w:rPr>
            </w:pPr>
            <w:r>
              <w:rPr>
                <w:b/>
                <w:bCs/>
                <w:color w:val="000000"/>
                <w:sz w:val="28"/>
                <w:szCs w:val="28"/>
              </w:rPr>
              <w:t xml:space="preserve">          0</w:t>
            </w:r>
          </w:p>
        </w:tc>
      </w:tr>
      <w:tr w:rsidR="00C40D38" w:rsidRPr="001F4EAF" w14:paraId="0D1EA8C6" w14:textId="77777777" w:rsidTr="007E7B9C">
        <w:tc>
          <w:tcPr>
            <w:tcW w:w="6658" w:type="dxa"/>
            <w:shd w:val="clear" w:color="auto" w:fill="FFF2CC" w:themeFill="accent4" w:themeFillTint="33"/>
          </w:tcPr>
          <w:p w14:paraId="27D579CB"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III. Egyéb bevételek</w:t>
            </w:r>
          </w:p>
        </w:tc>
        <w:tc>
          <w:tcPr>
            <w:tcW w:w="2404" w:type="dxa"/>
            <w:tcBorders>
              <w:top w:val="nil"/>
              <w:left w:val="nil"/>
              <w:bottom w:val="single" w:sz="8" w:space="0" w:color="auto"/>
              <w:right w:val="single" w:sz="8" w:space="0" w:color="auto"/>
            </w:tcBorders>
            <w:shd w:val="clear" w:color="000000" w:fill="FFF2CC"/>
            <w:vAlign w:val="center"/>
          </w:tcPr>
          <w:p w14:paraId="43AE3471" w14:textId="0EEF5583" w:rsidR="00C40D38" w:rsidRPr="001F4EAF" w:rsidRDefault="00C40D38" w:rsidP="00C40D38">
            <w:pPr>
              <w:jc w:val="both"/>
              <w:rPr>
                <w:rFonts w:ascii="Times New Roman" w:hAnsi="Times New Roman" w:cs="Times New Roman"/>
                <w:b/>
                <w:sz w:val="28"/>
                <w:szCs w:val="28"/>
              </w:rPr>
            </w:pPr>
            <w:r>
              <w:rPr>
                <w:b/>
                <w:bCs/>
                <w:color w:val="000000"/>
                <w:sz w:val="28"/>
                <w:szCs w:val="28"/>
              </w:rPr>
              <w:t>22 503</w:t>
            </w:r>
          </w:p>
        </w:tc>
      </w:tr>
      <w:tr w:rsidR="00C40D38" w:rsidRPr="001F4EAF" w14:paraId="095F810E" w14:textId="77777777" w:rsidTr="007E7B9C">
        <w:tc>
          <w:tcPr>
            <w:tcW w:w="6658" w:type="dxa"/>
            <w:shd w:val="clear" w:color="auto" w:fill="FFF2CC" w:themeFill="accent4" w:themeFillTint="33"/>
          </w:tcPr>
          <w:p w14:paraId="6C3D5F9C"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05 Anyagköltség</w:t>
            </w:r>
          </w:p>
        </w:tc>
        <w:tc>
          <w:tcPr>
            <w:tcW w:w="2404" w:type="dxa"/>
            <w:tcBorders>
              <w:top w:val="nil"/>
              <w:left w:val="nil"/>
              <w:bottom w:val="single" w:sz="8" w:space="0" w:color="auto"/>
              <w:right w:val="single" w:sz="8" w:space="0" w:color="auto"/>
            </w:tcBorders>
            <w:shd w:val="clear" w:color="000000" w:fill="FFF2CC"/>
            <w:vAlign w:val="center"/>
          </w:tcPr>
          <w:p w14:paraId="0989DFE8" w14:textId="6C84FC69" w:rsidR="00C40D38" w:rsidRPr="001F4EAF" w:rsidRDefault="00C40D38" w:rsidP="00C40D38">
            <w:pPr>
              <w:jc w:val="both"/>
              <w:rPr>
                <w:rFonts w:ascii="Times New Roman" w:hAnsi="Times New Roman" w:cs="Times New Roman"/>
                <w:sz w:val="28"/>
                <w:szCs w:val="28"/>
              </w:rPr>
            </w:pPr>
            <w:r>
              <w:rPr>
                <w:color w:val="000000"/>
                <w:sz w:val="28"/>
                <w:szCs w:val="28"/>
              </w:rPr>
              <w:t xml:space="preserve">  4 436</w:t>
            </w:r>
          </w:p>
        </w:tc>
      </w:tr>
      <w:tr w:rsidR="00C40D38" w:rsidRPr="001F4EAF" w14:paraId="77E2826B" w14:textId="77777777" w:rsidTr="007E7B9C">
        <w:tc>
          <w:tcPr>
            <w:tcW w:w="6658" w:type="dxa"/>
            <w:shd w:val="clear" w:color="auto" w:fill="FFF2CC" w:themeFill="accent4" w:themeFillTint="33"/>
          </w:tcPr>
          <w:p w14:paraId="2FE6AB49"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06 Igénybe vett szolgáltatások</w:t>
            </w:r>
          </w:p>
        </w:tc>
        <w:tc>
          <w:tcPr>
            <w:tcW w:w="2404" w:type="dxa"/>
            <w:tcBorders>
              <w:top w:val="nil"/>
              <w:left w:val="nil"/>
              <w:bottom w:val="single" w:sz="8" w:space="0" w:color="auto"/>
              <w:right w:val="single" w:sz="8" w:space="0" w:color="auto"/>
            </w:tcBorders>
            <w:shd w:val="clear" w:color="000000" w:fill="FFF2CC"/>
            <w:vAlign w:val="center"/>
          </w:tcPr>
          <w:p w14:paraId="3F45E803" w14:textId="4024022E" w:rsidR="00C40D38" w:rsidRPr="001F4EAF" w:rsidRDefault="00C40D38" w:rsidP="00C40D38">
            <w:pPr>
              <w:jc w:val="both"/>
              <w:rPr>
                <w:rFonts w:ascii="Times New Roman" w:hAnsi="Times New Roman" w:cs="Times New Roman"/>
                <w:sz w:val="28"/>
                <w:szCs w:val="28"/>
              </w:rPr>
            </w:pPr>
            <w:r>
              <w:rPr>
                <w:color w:val="000000"/>
                <w:sz w:val="28"/>
                <w:szCs w:val="28"/>
              </w:rPr>
              <w:t>19 711</w:t>
            </w:r>
          </w:p>
        </w:tc>
      </w:tr>
      <w:tr w:rsidR="00C40D38" w:rsidRPr="001F4EAF" w14:paraId="6B7F9209" w14:textId="77777777" w:rsidTr="007E7B9C">
        <w:tc>
          <w:tcPr>
            <w:tcW w:w="6658" w:type="dxa"/>
            <w:shd w:val="clear" w:color="auto" w:fill="FFF2CC" w:themeFill="accent4" w:themeFillTint="33"/>
          </w:tcPr>
          <w:p w14:paraId="47B24013"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07 Egyéb szolgáltatások értéke</w:t>
            </w:r>
          </w:p>
        </w:tc>
        <w:tc>
          <w:tcPr>
            <w:tcW w:w="2404" w:type="dxa"/>
            <w:tcBorders>
              <w:top w:val="nil"/>
              <w:left w:val="nil"/>
              <w:bottom w:val="single" w:sz="8" w:space="0" w:color="auto"/>
              <w:right w:val="single" w:sz="8" w:space="0" w:color="auto"/>
            </w:tcBorders>
            <w:shd w:val="clear" w:color="000000" w:fill="FFF2CC"/>
            <w:vAlign w:val="center"/>
          </w:tcPr>
          <w:p w14:paraId="1C5106D3" w14:textId="62BC71ED" w:rsidR="00C40D38" w:rsidRPr="001F4EAF" w:rsidRDefault="00C40D38" w:rsidP="00C40D38">
            <w:pPr>
              <w:jc w:val="both"/>
              <w:rPr>
                <w:rFonts w:ascii="Times New Roman" w:hAnsi="Times New Roman" w:cs="Times New Roman"/>
                <w:sz w:val="28"/>
                <w:szCs w:val="28"/>
              </w:rPr>
            </w:pPr>
            <w:r>
              <w:rPr>
                <w:color w:val="000000"/>
                <w:sz w:val="28"/>
                <w:szCs w:val="28"/>
              </w:rPr>
              <w:t xml:space="preserve">  1 576</w:t>
            </w:r>
          </w:p>
        </w:tc>
      </w:tr>
      <w:tr w:rsidR="00C40D38" w:rsidRPr="001F4EAF" w14:paraId="47394494" w14:textId="77777777" w:rsidTr="007E7B9C">
        <w:tc>
          <w:tcPr>
            <w:tcW w:w="6658" w:type="dxa"/>
            <w:shd w:val="clear" w:color="auto" w:fill="FFF2CC" w:themeFill="accent4" w:themeFillTint="33"/>
          </w:tcPr>
          <w:p w14:paraId="181244C1"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08 ELÁBÉ</w:t>
            </w:r>
          </w:p>
        </w:tc>
        <w:tc>
          <w:tcPr>
            <w:tcW w:w="2404" w:type="dxa"/>
            <w:tcBorders>
              <w:top w:val="nil"/>
              <w:left w:val="nil"/>
              <w:bottom w:val="single" w:sz="8" w:space="0" w:color="auto"/>
              <w:right w:val="single" w:sz="8" w:space="0" w:color="auto"/>
            </w:tcBorders>
            <w:shd w:val="clear" w:color="000000" w:fill="FFF2CC"/>
            <w:vAlign w:val="center"/>
          </w:tcPr>
          <w:p w14:paraId="0FE45FBB" w14:textId="455C283E" w:rsidR="00C40D38" w:rsidRPr="001F4EAF" w:rsidRDefault="00C40D38" w:rsidP="00C40D38">
            <w:pPr>
              <w:jc w:val="both"/>
              <w:rPr>
                <w:rFonts w:ascii="Times New Roman" w:hAnsi="Times New Roman" w:cs="Times New Roman"/>
                <w:sz w:val="28"/>
                <w:szCs w:val="28"/>
              </w:rPr>
            </w:pPr>
            <w:r>
              <w:rPr>
                <w:color w:val="000000"/>
                <w:sz w:val="28"/>
                <w:szCs w:val="28"/>
              </w:rPr>
              <w:t xml:space="preserve">       56</w:t>
            </w:r>
          </w:p>
        </w:tc>
      </w:tr>
      <w:tr w:rsidR="00C40D38" w:rsidRPr="001F4EAF" w14:paraId="0F8697E8" w14:textId="77777777" w:rsidTr="007E7B9C">
        <w:tc>
          <w:tcPr>
            <w:tcW w:w="6658" w:type="dxa"/>
            <w:shd w:val="clear" w:color="auto" w:fill="FFF2CC" w:themeFill="accent4" w:themeFillTint="33"/>
          </w:tcPr>
          <w:p w14:paraId="7B08ABB7"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 xml:space="preserve">09 Eladott szolgáltatások értéke </w:t>
            </w:r>
          </w:p>
        </w:tc>
        <w:tc>
          <w:tcPr>
            <w:tcW w:w="2404" w:type="dxa"/>
            <w:tcBorders>
              <w:top w:val="nil"/>
              <w:left w:val="nil"/>
              <w:bottom w:val="single" w:sz="8" w:space="0" w:color="auto"/>
              <w:right w:val="single" w:sz="8" w:space="0" w:color="auto"/>
            </w:tcBorders>
            <w:shd w:val="clear" w:color="000000" w:fill="FFF2CC"/>
            <w:vAlign w:val="center"/>
          </w:tcPr>
          <w:p w14:paraId="16B09666" w14:textId="2AC4F073" w:rsidR="00C40D38" w:rsidRPr="001F4EAF" w:rsidRDefault="00C40D38" w:rsidP="00C40D38">
            <w:pPr>
              <w:jc w:val="both"/>
              <w:rPr>
                <w:rFonts w:ascii="Times New Roman" w:hAnsi="Times New Roman" w:cs="Times New Roman"/>
                <w:sz w:val="28"/>
                <w:szCs w:val="28"/>
              </w:rPr>
            </w:pPr>
            <w:r>
              <w:rPr>
                <w:color w:val="000000"/>
                <w:sz w:val="28"/>
                <w:szCs w:val="28"/>
              </w:rPr>
              <w:t xml:space="preserve">     602</w:t>
            </w:r>
          </w:p>
        </w:tc>
      </w:tr>
      <w:tr w:rsidR="00C40D38" w:rsidRPr="001F4EAF" w14:paraId="1E7AAFBE" w14:textId="77777777" w:rsidTr="007E7B9C">
        <w:tc>
          <w:tcPr>
            <w:tcW w:w="6658" w:type="dxa"/>
            <w:shd w:val="clear" w:color="auto" w:fill="FFF2CC" w:themeFill="accent4" w:themeFillTint="33"/>
          </w:tcPr>
          <w:p w14:paraId="397E5262"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IV. Anyag jellegű ráfordítások</w:t>
            </w:r>
          </w:p>
        </w:tc>
        <w:tc>
          <w:tcPr>
            <w:tcW w:w="2404" w:type="dxa"/>
            <w:tcBorders>
              <w:top w:val="nil"/>
              <w:left w:val="nil"/>
              <w:bottom w:val="single" w:sz="8" w:space="0" w:color="auto"/>
              <w:right w:val="single" w:sz="8" w:space="0" w:color="auto"/>
            </w:tcBorders>
            <w:shd w:val="clear" w:color="000000" w:fill="FFF2CC"/>
            <w:vAlign w:val="center"/>
          </w:tcPr>
          <w:p w14:paraId="3E2B4ECC" w14:textId="1471A0CA" w:rsidR="00C40D38" w:rsidRPr="001F4EAF" w:rsidRDefault="00C40D38" w:rsidP="00C40D38">
            <w:pPr>
              <w:jc w:val="both"/>
              <w:rPr>
                <w:rFonts w:ascii="Times New Roman" w:hAnsi="Times New Roman" w:cs="Times New Roman"/>
                <w:b/>
                <w:sz w:val="28"/>
                <w:szCs w:val="28"/>
              </w:rPr>
            </w:pPr>
            <w:r>
              <w:rPr>
                <w:b/>
                <w:bCs/>
                <w:color w:val="000000"/>
                <w:sz w:val="28"/>
                <w:szCs w:val="28"/>
              </w:rPr>
              <w:t>26 381</w:t>
            </w:r>
          </w:p>
        </w:tc>
      </w:tr>
      <w:tr w:rsidR="00C40D38" w:rsidRPr="001F4EAF" w14:paraId="73F1BC12" w14:textId="77777777" w:rsidTr="007E7B9C">
        <w:tc>
          <w:tcPr>
            <w:tcW w:w="6658" w:type="dxa"/>
            <w:shd w:val="clear" w:color="auto" w:fill="FFF2CC" w:themeFill="accent4" w:themeFillTint="33"/>
          </w:tcPr>
          <w:p w14:paraId="63B4D860"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10 Bérköltség</w:t>
            </w:r>
          </w:p>
        </w:tc>
        <w:tc>
          <w:tcPr>
            <w:tcW w:w="2404" w:type="dxa"/>
            <w:tcBorders>
              <w:top w:val="nil"/>
              <w:left w:val="nil"/>
              <w:bottom w:val="single" w:sz="8" w:space="0" w:color="auto"/>
              <w:right w:val="single" w:sz="8" w:space="0" w:color="auto"/>
            </w:tcBorders>
            <w:shd w:val="clear" w:color="000000" w:fill="FFF2CC"/>
            <w:vAlign w:val="center"/>
          </w:tcPr>
          <w:p w14:paraId="2BDDB83D" w14:textId="66322BBD" w:rsidR="00C40D38" w:rsidRPr="001F4EAF" w:rsidRDefault="00C40D38" w:rsidP="00C40D38">
            <w:pPr>
              <w:jc w:val="both"/>
              <w:rPr>
                <w:rFonts w:ascii="Times New Roman" w:hAnsi="Times New Roman" w:cs="Times New Roman"/>
                <w:sz w:val="28"/>
                <w:szCs w:val="28"/>
              </w:rPr>
            </w:pPr>
            <w:r>
              <w:rPr>
                <w:color w:val="000000"/>
                <w:sz w:val="28"/>
                <w:szCs w:val="28"/>
              </w:rPr>
              <w:t>19 263</w:t>
            </w:r>
          </w:p>
        </w:tc>
      </w:tr>
      <w:tr w:rsidR="00C40D38" w:rsidRPr="001F4EAF" w14:paraId="75F20371" w14:textId="77777777" w:rsidTr="007E7B9C">
        <w:tc>
          <w:tcPr>
            <w:tcW w:w="6658" w:type="dxa"/>
            <w:shd w:val="clear" w:color="auto" w:fill="FFF2CC" w:themeFill="accent4" w:themeFillTint="33"/>
          </w:tcPr>
          <w:p w14:paraId="1BC8FC6C"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11 Személyi jellegű egyéb ráfordítás</w:t>
            </w:r>
          </w:p>
        </w:tc>
        <w:tc>
          <w:tcPr>
            <w:tcW w:w="2404" w:type="dxa"/>
            <w:tcBorders>
              <w:top w:val="nil"/>
              <w:left w:val="nil"/>
              <w:bottom w:val="single" w:sz="8" w:space="0" w:color="auto"/>
              <w:right w:val="single" w:sz="8" w:space="0" w:color="auto"/>
            </w:tcBorders>
            <w:shd w:val="clear" w:color="000000" w:fill="FFF2CC"/>
            <w:vAlign w:val="center"/>
          </w:tcPr>
          <w:p w14:paraId="088874B5" w14:textId="0DEA8965" w:rsidR="00C40D38" w:rsidRPr="001F4EAF" w:rsidRDefault="00C40D38" w:rsidP="00C40D38">
            <w:pPr>
              <w:jc w:val="both"/>
              <w:rPr>
                <w:rFonts w:ascii="Times New Roman" w:hAnsi="Times New Roman" w:cs="Times New Roman"/>
                <w:sz w:val="28"/>
                <w:szCs w:val="28"/>
              </w:rPr>
            </w:pPr>
            <w:r>
              <w:rPr>
                <w:color w:val="000000"/>
                <w:sz w:val="28"/>
                <w:szCs w:val="28"/>
              </w:rPr>
              <w:t xml:space="preserve">  2 539</w:t>
            </w:r>
          </w:p>
        </w:tc>
      </w:tr>
      <w:tr w:rsidR="00C40D38" w:rsidRPr="001F4EAF" w14:paraId="504818AC" w14:textId="77777777" w:rsidTr="007E7B9C">
        <w:tc>
          <w:tcPr>
            <w:tcW w:w="6658" w:type="dxa"/>
            <w:shd w:val="clear" w:color="auto" w:fill="FFF2CC" w:themeFill="accent4" w:themeFillTint="33"/>
          </w:tcPr>
          <w:p w14:paraId="607AEF06" w14:textId="77777777" w:rsidR="00C40D38" w:rsidRPr="001F4EAF" w:rsidRDefault="00C40D38" w:rsidP="00C40D38">
            <w:pPr>
              <w:jc w:val="both"/>
              <w:rPr>
                <w:rFonts w:ascii="Times New Roman" w:hAnsi="Times New Roman" w:cs="Times New Roman"/>
                <w:sz w:val="28"/>
                <w:szCs w:val="28"/>
              </w:rPr>
            </w:pPr>
            <w:r w:rsidRPr="001F4EAF">
              <w:rPr>
                <w:rFonts w:ascii="Times New Roman" w:hAnsi="Times New Roman" w:cs="Times New Roman"/>
                <w:sz w:val="28"/>
                <w:szCs w:val="28"/>
              </w:rPr>
              <w:t>12 Bérjárulékok</w:t>
            </w:r>
          </w:p>
        </w:tc>
        <w:tc>
          <w:tcPr>
            <w:tcW w:w="2404" w:type="dxa"/>
            <w:tcBorders>
              <w:top w:val="nil"/>
              <w:left w:val="nil"/>
              <w:bottom w:val="single" w:sz="8" w:space="0" w:color="auto"/>
              <w:right w:val="single" w:sz="8" w:space="0" w:color="auto"/>
            </w:tcBorders>
            <w:shd w:val="clear" w:color="000000" w:fill="FFF2CC"/>
            <w:vAlign w:val="center"/>
          </w:tcPr>
          <w:p w14:paraId="6730A573" w14:textId="60195F7C" w:rsidR="00C40D38" w:rsidRPr="001F4EAF" w:rsidRDefault="00C40D38" w:rsidP="00C40D38">
            <w:pPr>
              <w:jc w:val="both"/>
              <w:rPr>
                <w:rFonts w:ascii="Times New Roman" w:hAnsi="Times New Roman" w:cs="Times New Roman"/>
                <w:sz w:val="28"/>
                <w:szCs w:val="28"/>
              </w:rPr>
            </w:pPr>
            <w:r>
              <w:rPr>
                <w:color w:val="000000"/>
                <w:sz w:val="28"/>
                <w:szCs w:val="28"/>
              </w:rPr>
              <w:t xml:space="preserve">  2 507</w:t>
            </w:r>
          </w:p>
        </w:tc>
      </w:tr>
      <w:tr w:rsidR="00C40D38" w:rsidRPr="001F4EAF" w14:paraId="23D24DB4" w14:textId="77777777" w:rsidTr="007E7B9C">
        <w:tc>
          <w:tcPr>
            <w:tcW w:w="6658" w:type="dxa"/>
            <w:shd w:val="clear" w:color="auto" w:fill="FFF2CC" w:themeFill="accent4" w:themeFillTint="33"/>
          </w:tcPr>
          <w:p w14:paraId="78E76DE6"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V Személyi Jellegű ráfordítások</w:t>
            </w:r>
          </w:p>
        </w:tc>
        <w:tc>
          <w:tcPr>
            <w:tcW w:w="2404" w:type="dxa"/>
            <w:tcBorders>
              <w:top w:val="nil"/>
              <w:left w:val="nil"/>
              <w:bottom w:val="single" w:sz="8" w:space="0" w:color="auto"/>
              <w:right w:val="single" w:sz="8" w:space="0" w:color="auto"/>
            </w:tcBorders>
            <w:shd w:val="clear" w:color="000000" w:fill="FFF2CC"/>
            <w:vAlign w:val="center"/>
          </w:tcPr>
          <w:p w14:paraId="61701494" w14:textId="05068B00" w:rsidR="00C40D38" w:rsidRPr="001F4EAF" w:rsidRDefault="00C40D38" w:rsidP="00C40D38">
            <w:pPr>
              <w:jc w:val="both"/>
              <w:rPr>
                <w:rFonts w:ascii="Times New Roman" w:hAnsi="Times New Roman" w:cs="Times New Roman"/>
                <w:b/>
                <w:sz w:val="28"/>
                <w:szCs w:val="28"/>
              </w:rPr>
            </w:pPr>
            <w:r>
              <w:rPr>
                <w:b/>
                <w:bCs/>
                <w:color w:val="000000"/>
                <w:sz w:val="28"/>
                <w:szCs w:val="28"/>
              </w:rPr>
              <w:t>24 309</w:t>
            </w:r>
          </w:p>
        </w:tc>
      </w:tr>
      <w:tr w:rsidR="00C40D38" w:rsidRPr="001F4EAF" w14:paraId="4573934E" w14:textId="77777777" w:rsidTr="007E7B9C">
        <w:tc>
          <w:tcPr>
            <w:tcW w:w="6658" w:type="dxa"/>
            <w:shd w:val="clear" w:color="auto" w:fill="FFF2CC" w:themeFill="accent4" w:themeFillTint="33"/>
          </w:tcPr>
          <w:p w14:paraId="55FBC75C"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VI Érték csökkenési leírás</w:t>
            </w:r>
          </w:p>
        </w:tc>
        <w:tc>
          <w:tcPr>
            <w:tcW w:w="2404" w:type="dxa"/>
            <w:tcBorders>
              <w:top w:val="nil"/>
              <w:left w:val="nil"/>
              <w:bottom w:val="single" w:sz="8" w:space="0" w:color="auto"/>
              <w:right w:val="single" w:sz="8" w:space="0" w:color="auto"/>
            </w:tcBorders>
            <w:shd w:val="clear" w:color="000000" w:fill="FFF2CC"/>
            <w:vAlign w:val="center"/>
          </w:tcPr>
          <w:p w14:paraId="371BED83" w14:textId="72248FB0" w:rsidR="00C40D38" w:rsidRPr="001F4EAF" w:rsidRDefault="00C40D38" w:rsidP="00C40D38">
            <w:pPr>
              <w:jc w:val="both"/>
              <w:rPr>
                <w:rFonts w:ascii="Times New Roman" w:hAnsi="Times New Roman" w:cs="Times New Roman"/>
                <w:b/>
                <w:sz w:val="28"/>
                <w:szCs w:val="28"/>
              </w:rPr>
            </w:pPr>
            <w:r>
              <w:rPr>
                <w:color w:val="000000"/>
                <w:sz w:val="28"/>
                <w:szCs w:val="28"/>
              </w:rPr>
              <w:t xml:space="preserve">     718</w:t>
            </w:r>
          </w:p>
        </w:tc>
      </w:tr>
      <w:tr w:rsidR="00C40D38" w:rsidRPr="001F4EAF" w14:paraId="4A965EDB" w14:textId="77777777" w:rsidTr="007E7B9C">
        <w:tc>
          <w:tcPr>
            <w:tcW w:w="6658" w:type="dxa"/>
            <w:shd w:val="clear" w:color="auto" w:fill="FFF2CC" w:themeFill="accent4" w:themeFillTint="33"/>
          </w:tcPr>
          <w:p w14:paraId="7DE6F392"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VII Egyéb ráfordítás</w:t>
            </w:r>
          </w:p>
        </w:tc>
        <w:tc>
          <w:tcPr>
            <w:tcW w:w="2404" w:type="dxa"/>
            <w:tcBorders>
              <w:top w:val="nil"/>
              <w:left w:val="nil"/>
              <w:bottom w:val="single" w:sz="8" w:space="0" w:color="auto"/>
              <w:right w:val="single" w:sz="8" w:space="0" w:color="auto"/>
            </w:tcBorders>
            <w:shd w:val="clear" w:color="000000" w:fill="FFF2CC"/>
            <w:vAlign w:val="center"/>
          </w:tcPr>
          <w:p w14:paraId="201B18E2" w14:textId="3CA7E7FF" w:rsidR="00C40D38" w:rsidRPr="001F4EAF" w:rsidRDefault="00C40D38" w:rsidP="00C40D38">
            <w:pPr>
              <w:jc w:val="both"/>
              <w:rPr>
                <w:rFonts w:ascii="Times New Roman" w:hAnsi="Times New Roman" w:cs="Times New Roman"/>
                <w:b/>
                <w:sz w:val="28"/>
                <w:szCs w:val="28"/>
              </w:rPr>
            </w:pPr>
            <w:r>
              <w:rPr>
                <w:b/>
                <w:bCs/>
                <w:color w:val="000000"/>
                <w:sz w:val="28"/>
                <w:szCs w:val="28"/>
              </w:rPr>
              <w:t xml:space="preserve">  1 112</w:t>
            </w:r>
          </w:p>
        </w:tc>
      </w:tr>
      <w:tr w:rsidR="00C40D38" w:rsidRPr="001F4EAF" w14:paraId="723D4513" w14:textId="77777777" w:rsidTr="007E7B9C">
        <w:tc>
          <w:tcPr>
            <w:tcW w:w="6658" w:type="dxa"/>
            <w:shd w:val="clear" w:color="auto" w:fill="FFFF00"/>
          </w:tcPr>
          <w:p w14:paraId="05C1DFB6" w14:textId="77777777" w:rsidR="00C40D38" w:rsidRPr="001F4EAF" w:rsidRDefault="00C40D38" w:rsidP="00C40D38">
            <w:pPr>
              <w:jc w:val="both"/>
              <w:rPr>
                <w:rFonts w:ascii="Times New Roman" w:hAnsi="Times New Roman" w:cs="Times New Roman"/>
                <w:b/>
                <w:sz w:val="28"/>
                <w:szCs w:val="28"/>
              </w:rPr>
            </w:pPr>
            <w:proofErr w:type="gramStart"/>
            <w:r w:rsidRPr="001F4EAF">
              <w:rPr>
                <w:rFonts w:ascii="Times New Roman" w:hAnsi="Times New Roman" w:cs="Times New Roman"/>
                <w:b/>
                <w:sz w:val="28"/>
                <w:szCs w:val="28"/>
              </w:rPr>
              <w:t>A</w:t>
            </w:r>
            <w:proofErr w:type="gramEnd"/>
            <w:r w:rsidRPr="001F4EAF">
              <w:rPr>
                <w:rFonts w:ascii="Times New Roman" w:hAnsi="Times New Roman" w:cs="Times New Roman"/>
                <w:b/>
                <w:sz w:val="28"/>
                <w:szCs w:val="28"/>
              </w:rPr>
              <w:t xml:space="preserve"> Üzemi tevékenység eredménye</w:t>
            </w:r>
          </w:p>
        </w:tc>
        <w:tc>
          <w:tcPr>
            <w:tcW w:w="2404" w:type="dxa"/>
            <w:tcBorders>
              <w:top w:val="nil"/>
              <w:left w:val="nil"/>
              <w:bottom w:val="single" w:sz="8" w:space="0" w:color="auto"/>
              <w:right w:val="single" w:sz="8" w:space="0" w:color="auto"/>
            </w:tcBorders>
            <w:shd w:val="clear" w:color="000000" w:fill="FFFF00"/>
            <w:vAlign w:val="center"/>
          </w:tcPr>
          <w:p w14:paraId="79B00F06" w14:textId="3DA35CA7" w:rsidR="00C40D38" w:rsidRPr="001F4EAF" w:rsidRDefault="00C40D38" w:rsidP="00C40D38">
            <w:pPr>
              <w:jc w:val="both"/>
              <w:rPr>
                <w:rFonts w:ascii="Times New Roman" w:hAnsi="Times New Roman" w:cs="Times New Roman"/>
                <w:b/>
                <w:sz w:val="28"/>
                <w:szCs w:val="28"/>
              </w:rPr>
            </w:pPr>
            <w:r>
              <w:rPr>
                <w:b/>
                <w:bCs/>
                <w:color w:val="000000"/>
                <w:sz w:val="28"/>
                <w:szCs w:val="28"/>
              </w:rPr>
              <w:t>16 565</w:t>
            </w:r>
          </w:p>
        </w:tc>
      </w:tr>
      <w:tr w:rsidR="00C40D38" w:rsidRPr="001F4EAF" w14:paraId="4534836F" w14:textId="77777777" w:rsidTr="007E7B9C">
        <w:tc>
          <w:tcPr>
            <w:tcW w:w="6658" w:type="dxa"/>
            <w:shd w:val="clear" w:color="auto" w:fill="FFF2CC" w:themeFill="accent4" w:themeFillTint="33"/>
          </w:tcPr>
          <w:p w14:paraId="338FD952"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VIII. Pénzügyi műveletek bevételei</w:t>
            </w:r>
          </w:p>
        </w:tc>
        <w:tc>
          <w:tcPr>
            <w:tcW w:w="2404" w:type="dxa"/>
            <w:tcBorders>
              <w:top w:val="nil"/>
              <w:left w:val="nil"/>
              <w:bottom w:val="single" w:sz="8" w:space="0" w:color="auto"/>
              <w:right w:val="single" w:sz="8" w:space="0" w:color="auto"/>
            </w:tcBorders>
            <w:shd w:val="clear" w:color="000000" w:fill="FFF2CC"/>
            <w:vAlign w:val="center"/>
          </w:tcPr>
          <w:p w14:paraId="3090FC87" w14:textId="46F16A56" w:rsidR="00C40D38" w:rsidRPr="001F4EAF" w:rsidRDefault="00C40D38" w:rsidP="00C40D38">
            <w:pPr>
              <w:jc w:val="both"/>
              <w:rPr>
                <w:rFonts w:ascii="Times New Roman" w:hAnsi="Times New Roman" w:cs="Times New Roman"/>
                <w:b/>
                <w:sz w:val="28"/>
                <w:szCs w:val="28"/>
              </w:rPr>
            </w:pPr>
            <w:r>
              <w:rPr>
                <w:b/>
                <w:bCs/>
                <w:color w:val="000000"/>
                <w:sz w:val="28"/>
                <w:szCs w:val="28"/>
              </w:rPr>
              <w:t xml:space="preserve">     808</w:t>
            </w:r>
          </w:p>
        </w:tc>
      </w:tr>
      <w:tr w:rsidR="00C40D38" w:rsidRPr="001F4EAF" w14:paraId="7003D053" w14:textId="77777777" w:rsidTr="007E7B9C">
        <w:tc>
          <w:tcPr>
            <w:tcW w:w="6658" w:type="dxa"/>
            <w:shd w:val="clear" w:color="auto" w:fill="FFF2CC" w:themeFill="accent4" w:themeFillTint="33"/>
          </w:tcPr>
          <w:p w14:paraId="0AA3229A"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IX. Pénzügyi műveletek ráfordításai</w:t>
            </w:r>
          </w:p>
        </w:tc>
        <w:tc>
          <w:tcPr>
            <w:tcW w:w="2404" w:type="dxa"/>
            <w:tcBorders>
              <w:top w:val="nil"/>
              <w:left w:val="nil"/>
              <w:bottom w:val="single" w:sz="8" w:space="0" w:color="auto"/>
              <w:right w:val="single" w:sz="8" w:space="0" w:color="auto"/>
            </w:tcBorders>
            <w:shd w:val="clear" w:color="000000" w:fill="FFF2CC"/>
            <w:vAlign w:val="center"/>
          </w:tcPr>
          <w:p w14:paraId="2F73294A" w14:textId="45C38584" w:rsidR="00C40D38" w:rsidRPr="001F4EAF" w:rsidRDefault="00C40D38" w:rsidP="00C40D38">
            <w:pPr>
              <w:jc w:val="both"/>
              <w:rPr>
                <w:rFonts w:ascii="Times New Roman" w:hAnsi="Times New Roman" w:cs="Times New Roman"/>
                <w:sz w:val="28"/>
                <w:szCs w:val="28"/>
              </w:rPr>
            </w:pPr>
            <w:r>
              <w:rPr>
                <w:color w:val="000000"/>
                <w:sz w:val="28"/>
                <w:szCs w:val="28"/>
              </w:rPr>
              <w:t xml:space="preserve">          3</w:t>
            </w:r>
          </w:p>
        </w:tc>
      </w:tr>
      <w:tr w:rsidR="00C40D38" w:rsidRPr="001F4EAF" w14:paraId="6B43215A" w14:textId="77777777" w:rsidTr="007E7B9C">
        <w:tc>
          <w:tcPr>
            <w:tcW w:w="6658" w:type="dxa"/>
            <w:shd w:val="clear" w:color="auto" w:fill="FFF2CC" w:themeFill="accent4" w:themeFillTint="33"/>
          </w:tcPr>
          <w:p w14:paraId="5D5BF530"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B Pénzügyi műveletek eredménye</w:t>
            </w:r>
          </w:p>
        </w:tc>
        <w:tc>
          <w:tcPr>
            <w:tcW w:w="2404" w:type="dxa"/>
            <w:tcBorders>
              <w:top w:val="nil"/>
              <w:left w:val="nil"/>
              <w:bottom w:val="single" w:sz="8" w:space="0" w:color="auto"/>
              <w:right w:val="single" w:sz="8" w:space="0" w:color="auto"/>
            </w:tcBorders>
            <w:shd w:val="clear" w:color="000000" w:fill="FFF2CC"/>
            <w:vAlign w:val="center"/>
          </w:tcPr>
          <w:p w14:paraId="2BDA2827" w14:textId="41C19288" w:rsidR="00C40D38" w:rsidRPr="001F4EAF" w:rsidRDefault="00C40D38" w:rsidP="00C40D38">
            <w:pPr>
              <w:jc w:val="both"/>
              <w:rPr>
                <w:rFonts w:ascii="Times New Roman" w:hAnsi="Times New Roman" w:cs="Times New Roman"/>
                <w:b/>
                <w:sz w:val="28"/>
                <w:szCs w:val="28"/>
              </w:rPr>
            </w:pPr>
            <w:r>
              <w:rPr>
                <w:b/>
                <w:bCs/>
                <w:color w:val="000000"/>
                <w:sz w:val="28"/>
                <w:szCs w:val="28"/>
              </w:rPr>
              <w:t xml:space="preserve">      805</w:t>
            </w:r>
          </w:p>
        </w:tc>
      </w:tr>
      <w:tr w:rsidR="00C40D38" w:rsidRPr="001F4EAF" w14:paraId="1E64BACD" w14:textId="77777777" w:rsidTr="007E7B9C">
        <w:tc>
          <w:tcPr>
            <w:tcW w:w="6658" w:type="dxa"/>
            <w:shd w:val="clear" w:color="auto" w:fill="FFFF00"/>
          </w:tcPr>
          <w:p w14:paraId="09637AF3"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C Adózás előtti eredmény</w:t>
            </w:r>
          </w:p>
        </w:tc>
        <w:tc>
          <w:tcPr>
            <w:tcW w:w="2404" w:type="dxa"/>
            <w:tcBorders>
              <w:top w:val="nil"/>
              <w:left w:val="nil"/>
              <w:bottom w:val="single" w:sz="8" w:space="0" w:color="auto"/>
              <w:right w:val="single" w:sz="8" w:space="0" w:color="auto"/>
            </w:tcBorders>
            <w:shd w:val="clear" w:color="000000" w:fill="FFFF00"/>
            <w:vAlign w:val="center"/>
          </w:tcPr>
          <w:p w14:paraId="48707C7E" w14:textId="71F3EE9E" w:rsidR="00C40D38" w:rsidRPr="001F4EAF" w:rsidRDefault="00C40D38" w:rsidP="00C40D38">
            <w:pPr>
              <w:jc w:val="both"/>
              <w:rPr>
                <w:rFonts w:ascii="Times New Roman" w:hAnsi="Times New Roman" w:cs="Times New Roman"/>
                <w:b/>
                <w:sz w:val="28"/>
                <w:szCs w:val="28"/>
              </w:rPr>
            </w:pPr>
            <w:r>
              <w:rPr>
                <w:b/>
                <w:bCs/>
                <w:color w:val="000000"/>
                <w:sz w:val="28"/>
                <w:szCs w:val="28"/>
              </w:rPr>
              <w:t>17 370</w:t>
            </w:r>
          </w:p>
        </w:tc>
      </w:tr>
      <w:tr w:rsidR="00C40D38" w:rsidRPr="001F4EAF" w14:paraId="588536FE" w14:textId="77777777" w:rsidTr="007E7B9C">
        <w:tc>
          <w:tcPr>
            <w:tcW w:w="6658" w:type="dxa"/>
            <w:shd w:val="clear" w:color="auto" w:fill="FFF2CC" w:themeFill="accent4" w:themeFillTint="33"/>
          </w:tcPr>
          <w:p w14:paraId="195F19D3"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X Adófizetési kötelezettség</w:t>
            </w:r>
          </w:p>
        </w:tc>
        <w:tc>
          <w:tcPr>
            <w:tcW w:w="2404" w:type="dxa"/>
            <w:tcBorders>
              <w:top w:val="nil"/>
              <w:left w:val="nil"/>
              <w:bottom w:val="single" w:sz="8" w:space="0" w:color="auto"/>
              <w:right w:val="single" w:sz="8" w:space="0" w:color="auto"/>
            </w:tcBorders>
            <w:shd w:val="clear" w:color="000000" w:fill="FFF2CC"/>
            <w:vAlign w:val="center"/>
          </w:tcPr>
          <w:p w14:paraId="706E74D6" w14:textId="1AC8179B" w:rsidR="00C40D38" w:rsidRPr="001F4EAF" w:rsidRDefault="00C40D38" w:rsidP="00C40D38">
            <w:pPr>
              <w:jc w:val="both"/>
              <w:rPr>
                <w:rFonts w:ascii="Times New Roman" w:hAnsi="Times New Roman" w:cs="Times New Roman"/>
                <w:b/>
                <w:sz w:val="28"/>
                <w:szCs w:val="28"/>
              </w:rPr>
            </w:pPr>
            <w:r>
              <w:rPr>
                <w:b/>
                <w:bCs/>
                <w:color w:val="000000"/>
                <w:sz w:val="28"/>
                <w:szCs w:val="28"/>
              </w:rPr>
              <w:t xml:space="preserve">          0</w:t>
            </w:r>
          </w:p>
        </w:tc>
      </w:tr>
      <w:tr w:rsidR="00C40D38" w:rsidRPr="001F4EAF" w14:paraId="0DD5260F" w14:textId="77777777" w:rsidTr="007E7B9C">
        <w:tc>
          <w:tcPr>
            <w:tcW w:w="6658" w:type="dxa"/>
            <w:shd w:val="clear" w:color="auto" w:fill="FFFF00"/>
          </w:tcPr>
          <w:p w14:paraId="099B94DB" w14:textId="77777777" w:rsidR="00C40D38" w:rsidRPr="001F4EAF" w:rsidRDefault="00C40D38" w:rsidP="00C40D38">
            <w:pPr>
              <w:jc w:val="both"/>
              <w:rPr>
                <w:rFonts w:ascii="Times New Roman" w:hAnsi="Times New Roman" w:cs="Times New Roman"/>
                <w:b/>
                <w:sz w:val="28"/>
                <w:szCs w:val="28"/>
              </w:rPr>
            </w:pPr>
            <w:r w:rsidRPr="001F4EAF">
              <w:rPr>
                <w:rFonts w:ascii="Times New Roman" w:hAnsi="Times New Roman" w:cs="Times New Roman"/>
                <w:b/>
                <w:sz w:val="28"/>
                <w:szCs w:val="28"/>
              </w:rPr>
              <w:t>D Adózott eredmény</w:t>
            </w:r>
          </w:p>
        </w:tc>
        <w:tc>
          <w:tcPr>
            <w:tcW w:w="2404" w:type="dxa"/>
            <w:tcBorders>
              <w:top w:val="nil"/>
              <w:left w:val="nil"/>
              <w:bottom w:val="single" w:sz="8" w:space="0" w:color="auto"/>
              <w:right w:val="single" w:sz="8" w:space="0" w:color="auto"/>
            </w:tcBorders>
            <w:shd w:val="clear" w:color="000000" w:fill="FFFF00"/>
            <w:vAlign w:val="center"/>
          </w:tcPr>
          <w:p w14:paraId="30AA3C39" w14:textId="06B4A6E9" w:rsidR="00C40D38" w:rsidRPr="001F4EAF" w:rsidRDefault="00C40D38" w:rsidP="00C40D38">
            <w:pPr>
              <w:jc w:val="both"/>
              <w:rPr>
                <w:rFonts w:ascii="Times New Roman" w:hAnsi="Times New Roman" w:cs="Times New Roman"/>
                <w:b/>
                <w:sz w:val="28"/>
                <w:szCs w:val="28"/>
              </w:rPr>
            </w:pPr>
            <w:r>
              <w:rPr>
                <w:b/>
                <w:bCs/>
                <w:color w:val="000000"/>
                <w:sz w:val="28"/>
                <w:szCs w:val="28"/>
              </w:rPr>
              <w:t>17 370</w:t>
            </w:r>
          </w:p>
        </w:tc>
      </w:tr>
      <w:bookmarkEnd w:id="1"/>
      <w:bookmarkEnd w:id="2"/>
    </w:tbl>
    <w:p w14:paraId="377AF256" w14:textId="77777777" w:rsidR="00312B4D" w:rsidRDefault="00312B4D" w:rsidP="001E5D66">
      <w:pPr>
        <w:jc w:val="both"/>
        <w:rPr>
          <w:rFonts w:ascii="Times New Roman" w:hAnsi="Times New Roman" w:cs="Times New Roman"/>
          <w:b/>
          <w:sz w:val="28"/>
          <w:szCs w:val="28"/>
        </w:rPr>
      </w:pPr>
    </w:p>
    <w:p w14:paraId="5A1C358C" w14:textId="6C2942B6" w:rsidR="00520815" w:rsidRPr="001F4EAF" w:rsidRDefault="00520815" w:rsidP="001E5D66">
      <w:pPr>
        <w:jc w:val="both"/>
        <w:rPr>
          <w:rFonts w:ascii="Times New Roman" w:hAnsi="Times New Roman" w:cs="Times New Roman"/>
          <w:b/>
          <w:sz w:val="28"/>
          <w:szCs w:val="28"/>
        </w:rPr>
      </w:pPr>
      <w:r w:rsidRPr="001F4EAF">
        <w:rPr>
          <w:rFonts w:ascii="Times New Roman" w:hAnsi="Times New Roman" w:cs="Times New Roman"/>
          <w:b/>
          <w:sz w:val="28"/>
          <w:szCs w:val="28"/>
        </w:rPr>
        <w:t>Irodalomjegyzék</w:t>
      </w:r>
    </w:p>
    <w:p w14:paraId="073F10FB" w14:textId="77777777" w:rsidR="00520815" w:rsidRPr="001F4EAF" w:rsidRDefault="00520815" w:rsidP="001E5D66">
      <w:pPr>
        <w:jc w:val="both"/>
        <w:rPr>
          <w:rFonts w:ascii="Times New Roman" w:hAnsi="Times New Roman" w:cs="Times New Roman"/>
          <w:sz w:val="28"/>
          <w:szCs w:val="28"/>
        </w:rPr>
      </w:pPr>
      <w:r w:rsidRPr="001F4EAF">
        <w:rPr>
          <w:rFonts w:ascii="Times New Roman" w:hAnsi="Times New Roman" w:cs="Times New Roman"/>
          <w:sz w:val="28"/>
          <w:szCs w:val="28"/>
        </w:rPr>
        <w:t>Dr</w:t>
      </w:r>
      <w:r w:rsidR="00194D7D" w:rsidRPr="001F4EAF">
        <w:rPr>
          <w:rFonts w:ascii="Times New Roman" w:hAnsi="Times New Roman" w:cs="Times New Roman"/>
          <w:sz w:val="28"/>
          <w:szCs w:val="28"/>
        </w:rPr>
        <w:t>.</w:t>
      </w:r>
      <w:r w:rsidRPr="001F4EAF">
        <w:rPr>
          <w:rFonts w:ascii="Times New Roman" w:hAnsi="Times New Roman" w:cs="Times New Roman"/>
          <w:sz w:val="28"/>
          <w:szCs w:val="28"/>
        </w:rPr>
        <w:t xml:space="preserve"> Horváth Zsuzsanna</w:t>
      </w:r>
      <w:r w:rsidR="00194D7D" w:rsidRPr="001F4EAF">
        <w:rPr>
          <w:rFonts w:ascii="Times New Roman" w:hAnsi="Times New Roman" w:cs="Times New Roman"/>
          <w:sz w:val="28"/>
          <w:szCs w:val="28"/>
        </w:rPr>
        <w:t>:</w:t>
      </w:r>
      <w:r w:rsidRPr="001F4EAF">
        <w:rPr>
          <w:rFonts w:ascii="Times New Roman" w:hAnsi="Times New Roman" w:cs="Times New Roman"/>
          <w:sz w:val="28"/>
          <w:szCs w:val="28"/>
        </w:rPr>
        <w:t xml:space="preserve"> Pénzügy I-III</w:t>
      </w:r>
    </w:p>
    <w:p w14:paraId="197B2DD9" w14:textId="77777777" w:rsidR="00520815" w:rsidRPr="001F4EAF" w:rsidRDefault="00520815" w:rsidP="001E5D66">
      <w:pPr>
        <w:jc w:val="both"/>
        <w:rPr>
          <w:rFonts w:ascii="Times New Roman" w:hAnsi="Times New Roman" w:cs="Times New Roman"/>
          <w:sz w:val="28"/>
          <w:szCs w:val="28"/>
        </w:rPr>
      </w:pPr>
      <w:r w:rsidRPr="001F4EAF">
        <w:rPr>
          <w:rFonts w:ascii="Times New Roman" w:hAnsi="Times New Roman" w:cs="Times New Roman"/>
          <w:sz w:val="28"/>
          <w:szCs w:val="28"/>
        </w:rPr>
        <w:t>Józsa László</w:t>
      </w:r>
      <w:r w:rsidR="00194D7D" w:rsidRPr="001F4EAF">
        <w:rPr>
          <w:rFonts w:ascii="Times New Roman" w:hAnsi="Times New Roman" w:cs="Times New Roman"/>
          <w:sz w:val="28"/>
          <w:szCs w:val="28"/>
        </w:rPr>
        <w:t>:</w:t>
      </w:r>
      <w:r w:rsidRPr="001F4EAF">
        <w:rPr>
          <w:rFonts w:ascii="Times New Roman" w:hAnsi="Times New Roman" w:cs="Times New Roman"/>
          <w:sz w:val="28"/>
          <w:szCs w:val="28"/>
        </w:rPr>
        <w:t xml:space="preserve"> Marketingstratégia</w:t>
      </w:r>
    </w:p>
    <w:p w14:paraId="259AAE4F" w14:textId="77777777" w:rsidR="00520815" w:rsidRPr="001F4EAF" w:rsidRDefault="00520815" w:rsidP="001E5D66">
      <w:pPr>
        <w:jc w:val="both"/>
        <w:rPr>
          <w:rFonts w:ascii="Times New Roman" w:hAnsi="Times New Roman" w:cs="Times New Roman"/>
          <w:sz w:val="28"/>
          <w:szCs w:val="28"/>
        </w:rPr>
      </w:pPr>
      <w:r w:rsidRPr="001F4EAF">
        <w:rPr>
          <w:rFonts w:ascii="Times New Roman" w:hAnsi="Times New Roman" w:cs="Times New Roman"/>
          <w:sz w:val="28"/>
          <w:szCs w:val="28"/>
        </w:rPr>
        <w:t>Üzleti tervezés</w:t>
      </w:r>
      <w:r w:rsidR="00194D7D" w:rsidRPr="001F4EAF">
        <w:rPr>
          <w:rFonts w:ascii="Times New Roman" w:hAnsi="Times New Roman" w:cs="Times New Roman"/>
          <w:sz w:val="28"/>
          <w:szCs w:val="28"/>
        </w:rPr>
        <w:t>:</w:t>
      </w:r>
      <w:r w:rsidRPr="001F4EAF">
        <w:rPr>
          <w:rFonts w:ascii="Times New Roman" w:hAnsi="Times New Roman" w:cs="Times New Roman"/>
          <w:sz w:val="28"/>
          <w:szCs w:val="28"/>
        </w:rPr>
        <w:t xml:space="preserve"> Digitális tankönyvtár </w:t>
      </w:r>
    </w:p>
    <w:p w14:paraId="3A1DC353" w14:textId="77777777" w:rsidR="00520815" w:rsidRPr="001F4EAF" w:rsidRDefault="00520815" w:rsidP="001E5D66">
      <w:pPr>
        <w:jc w:val="both"/>
        <w:rPr>
          <w:rFonts w:ascii="Times New Roman" w:hAnsi="Times New Roman" w:cs="Times New Roman"/>
          <w:sz w:val="28"/>
          <w:szCs w:val="28"/>
        </w:rPr>
      </w:pPr>
      <w:proofErr w:type="spellStart"/>
      <w:r w:rsidRPr="001F4EAF">
        <w:rPr>
          <w:rFonts w:ascii="Times New Roman" w:hAnsi="Times New Roman" w:cs="Times New Roman"/>
          <w:sz w:val="28"/>
          <w:szCs w:val="28"/>
        </w:rPr>
        <w:t>Jackel</w:t>
      </w:r>
      <w:proofErr w:type="spellEnd"/>
      <w:r w:rsidRPr="001F4EAF">
        <w:rPr>
          <w:rFonts w:ascii="Times New Roman" w:hAnsi="Times New Roman" w:cs="Times New Roman"/>
          <w:sz w:val="28"/>
          <w:szCs w:val="28"/>
        </w:rPr>
        <w:t xml:space="preserve"> Katalin Nagy Orsolya: Üzleti terv készítése</w:t>
      </w:r>
    </w:p>
    <w:sectPr w:rsidR="00520815" w:rsidRPr="001F4EAF">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956F49" w14:textId="77777777" w:rsidR="00F47801" w:rsidRDefault="00F47801" w:rsidP="00726CE2">
      <w:pPr>
        <w:spacing w:after="0" w:line="240" w:lineRule="auto"/>
      </w:pPr>
      <w:r>
        <w:separator/>
      </w:r>
    </w:p>
  </w:endnote>
  <w:endnote w:type="continuationSeparator" w:id="0">
    <w:p w14:paraId="330AEF38" w14:textId="77777777" w:rsidR="00F47801" w:rsidRDefault="00F47801" w:rsidP="00726C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Black">
    <w:panose1 w:val="020B0A04020102020204"/>
    <w:charset w:val="EE"/>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145496932"/>
      <w:docPartObj>
        <w:docPartGallery w:val="Page Numbers (Bottom of Page)"/>
        <w:docPartUnique/>
      </w:docPartObj>
    </w:sdtPr>
    <w:sdtEndPr/>
    <w:sdtContent>
      <w:p w14:paraId="2E48EB70" w14:textId="77777777" w:rsidR="0038059A" w:rsidRDefault="0038059A">
        <w:pPr>
          <w:pStyle w:val="llb"/>
          <w:jc w:val="right"/>
        </w:pPr>
        <w:r>
          <w:fldChar w:fldCharType="begin"/>
        </w:r>
        <w:r>
          <w:instrText>PAGE   \* MERGEFORMAT</w:instrText>
        </w:r>
        <w:r>
          <w:fldChar w:fldCharType="separate"/>
        </w:r>
        <w:r w:rsidR="005779FF">
          <w:rPr>
            <w:noProof/>
          </w:rPr>
          <w:t>19</w:t>
        </w:r>
        <w:r>
          <w:fldChar w:fldCharType="end"/>
        </w:r>
      </w:p>
    </w:sdtContent>
  </w:sdt>
  <w:p w14:paraId="3E7CF16B" w14:textId="77777777" w:rsidR="0038059A" w:rsidRDefault="0038059A">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3AD6EA" w14:textId="77777777" w:rsidR="00F47801" w:rsidRDefault="00F47801" w:rsidP="00726CE2">
      <w:pPr>
        <w:spacing w:after="0" w:line="240" w:lineRule="auto"/>
      </w:pPr>
      <w:r>
        <w:separator/>
      </w:r>
    </w:p>
  </w:footnote>
  <w:footnote w:type="continuationSeparator" w:id="0">
    <w:p w14:paraId="5662F07F" w14:textId="77777777" w:rsidR="00F47801" w:rsidRDefault="00F47801" w:rsidP="00726CE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670499"/>
    <w:multiLevelType w:val="hybridMultilevel"/>
    <w:tmpl w:val="8FF2B778"/>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 w15:restartNumberingAfterBreak="0">
    <w:nsid w:val="0A66135D"/>
    <w:multiLevelType w:val="hybridMultilevel"/>
    <w:tmpl w:val="72FA6B7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0BF32BEF"/>
    <w:multiLevelType w:val="hybridMultilevel"/>
    <w:tmpl w:val="4D96F750"/>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 w15:restartNumberingAfterBreak="0">
    <w:nsid w:val="0E4B14DB"/>
    <w:multiLevelType w:val="hybridMultilevel"/>
    <w:tmpl w:val="EA4E63C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 w15:restartNumberingAfterBreak="0">
    <w:nsid w:val="12EF1569"/>
    <w:multiLevelType w:val="hybridMultilevel"/>
    <w:tmpl w:val="6B0AE8D4"/>
    <w:lvl w:ilvl="0" w:tplc="0F50F772">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15:restartNumberingAfterBreak="0">
    <w:nsid w:val="162B3224"/>
    <w:multiLevelType w:val="hybridMultilevel"/>
    <w:tmpl w:val="850C7E50"/>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6" w15:restartNumberingAfterBreak="0">
    <w:nsid w:val="18C74C4F"/>
    <w:multiLevelType w:val="hybridMultilevel"/>
    <w:tmpl w:val="8106518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1F263EF7"/>
    <w:multiLevelType w:val="hybridMultilevel"/>
    <w:tmpl w:val="DC74D828"/>
    <w:lvl w:ilvl="0" w:tplc="E2BE3536">
      <w:start w:val="1"/>
      <w:numFmt w:val="decimal"/>
      <w:lvlText w:val="%1."/>
      <w:lvlJc w:val="left"/>
      <w:pPr>
        <w:ind w:left="744" w:hanging="360"/>
      </w:pPr>
      <w:rPr>
        <w:rFonts w:hint="default"/>
      </w:rPr>
    </w:lvl>
    <w:lvl w:ilvl="1" w:tplc="040E0019" w:tentative="1">
      <w:start w:val="1"/>
      <w:numFmt w:val="lowerLetter"/>
      <w:lvlText w:val="%2."/>
      <w:lvlJc w:val="left"/>
      <w:pPr>
        <w:ind w:left="1464" w:hanging="360"/>
      </w:pPr>
    </w:lvl>
    <w:lvl w:ilvl="2" w:tplc="040E001B" w:tentative="1">
      <w:start w:val="1"/>
      <w:numFmt w:val="lowerRoman"/>
      <w:lvlText w:val="%3."/>
      <w:lvlJc w:val="right"/>
      <w:pPr>
        <w:ind w:left="2184" w:hanging="180"/>
      </w:pPr>
    </w:lvl>
    <w:lvl w:ilvl="3" w:tplc="040E000F" w:tentative="1">
      <w:start w:val="1"/>
      <w:numFmt w:val="decimal"/>
      <w:lvlText w:val="%4."/>
      <w:lvlJc w:val="left"/>
      <w:pPr>
        <w:ind w:left="2904" w:hanging="360"/>
      </w:pPr>
    </w:lvl>
    <w:lvl w:ilvl="4" w:tplc="040E0019" w:tentative="1">
      <w:start w:val="1"/>
      <w:numFmt w:val="lowerLetter"/>
      <w:lvlText w:val="%5."/>
      <w:lvlJc w:val="left"/>
      <w:pPr>
        <w:ind w:left="3624" w:hanging="360"/>
      </w:pPr>
    </w:lvl>
    <w:lvl w:ilvl="5" w:tplc="040E001B" w:tentative="1">
      <w:start w:val="1"/>
      <w:numFmt w:val="lowerRoman"/>
      <w:lvlText w:val="%6."/>
      <w:lvlJc w:val="right"/>
      <w:pPr>
        <w:ind w:left="4344" w:hanging="180"/>
      </w:pPr>
    </w:lvl>
    <w:lvl w:ilvl="6" w:tplc="040E000F" w:tentative="1">
      <w:start w:val="1"/>
      <w:numFmt w:val="decimal"/>
      <w:lvlText w:val="%7."/>
      <w:lvlJc w:val="left"/>
      <w:pPr>
        <w:ind w:left="5064" w:hanging="360"/>
      </w:pPr>
    </w:lvl>
    <w:lvl w:ilvl="7" w:tplc="040E0019" w:tentative="1">
      <w:start w:val="1"/>
      <w:numFmt w:val="lowerLetter"/>
      <w:lvlText w:val="%8."/>
      <w:lvlJc w:val="left"/>
      <w:pPr>
        <w:ind w:left="5784" w:hanging="360"/>
      </w:pPr>
    </w:lvl>
    <w:lvl w:ilvl="8" w:tplc="040E001B" w:tentative="1">
      <w:start w:val="1"/>
      <w:numFmt w:val="lowerRoman"/>
      <w:lvlText w:val="%9."/>
      <w:lvlJc w:val="right"/>
      <w:pPr>
        <w:ind w:left="6504" w:hanging="180"/>
      </w:pPr>
    </w:lvl>
  </w:abstractNum>
  <w:abstractNum w:abstractNumId="8" w15:restartNumberingAfterBreak="0">
    <w:nsid w:val="271D2AD0"/>
    <w:multiLevelType w:val="hybridMultilevel"/>
    <w:tmpl w:val="AA6A449E"/>
    <w:lvl w:ilvl="0" w:tplc="040E0015">
      <w:start w:val="1"/>
      <w:numFmt w:val="upp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9" w15:restartNumberingAfterBreak="0">
    <w:nsid w:val="28517560"/>
    <w:multiLevelType w:val="hybridMultilevel"/>
    <w:tmpl w:val="D036232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0" w15:restartNumberingAfterBreak="0">
    <w:nsid w:val="289D3882"/>
    <w:multiLevelType w:val="hybridMultilevel"/>
    <w:tmpl w:val="33244884"/>
    <w:lvl w:ilvl="0" w:tplc="6EAE6CCC">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1" w15:restartNumberingAfterBreak="0">
    <w:nsid w:val="28AB7106"/>
    <w:multiLevelType w:val="hybridMultilevel"/>
    <w:tmpl w:val="C224957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15:restartNumberingAfterBreak="0">
    <w:nsid w:val="29AA0779"/>
    <w:multiLevelType w:val="hybridMultilevel"/>
    <w:tmpl w:val="EDAEB574"/>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13" w15:restartNumberingAfterBreak="0">
    <w:nsid w:val="32D83E06"/>
    <w:multiLevelType w:val="hybridMultilevel"/>
    <w:tmpl w:val="0838AC36"/>
    <w:lvl w:ilvl="0" w:tplc="6144DF82">
      <w:start w:val="1"/>
      <w:numFmt w:val="decimal"/>
      <w:lvlText w:val="%1."/>
      <w:lvlJc w:val="left"/>
      <w:pPr>
        <w:ind w:left="744" w:hanging="360"/>
      </w:pPr>
      <w:rPr>
        <w:rFonts w:hint="default"/>
      </w:rPr>
    </w:lvl>
    <w:lvl w:ilvl="1" w:tplc="040E0019" w:tentative="1">
      <w:start w:val="1"/>
      <w:numFmt w:val="lowerLetter"/>
      <w:lvlText w:val="%2."/>
      <w:lvlJc w:val="left"/>
      <w:pPr>
        <w:ind w:left="1464" w:hanging="360"/>
      </w:pPr>
    </w:lvl>
    <w:lvl w:ilvl="2" w:tplc="040E001B" w:tentative="1">
      <w:start w:val="1"/>
      <w:numFmt w:val="lowerRoman"/>
      <w:lvlText w:val="%3."/>
      <w:lvlJc w:val="right"/>
      <w:pPr>
        <w:ind w:left="2184" w:hanging="180"/>
      </w:pPr>
    </w:lvl>
    <w:lvl w:ilvl="3" w:tplc="040E000F" w:tentative="1">
      <w:start w:val="1"/>
      <w:numFmt w:val="decimal"/>
      <w:lvlText w:val="%4."/>
      <w:lvlJc w:val="left"/>
      <w:pPr>
        <w:ind w:left="2904" w:hanging="360"/>
      </w:pPr>
    </w:lvl>
    <w:lvl w:ilvl="4" w:tplc="040E0019" w:tentative="1">
      <w:start w:val="1"/>
      <w:numFmt w:val="lowerLetter"/>
      <w:lvlText w:val="%5."/>
      <w:lvlJc w:val="left"/>
      <w:pPr>
        <w:ind w:left="3624" w:hanging="360"/>
      </w:pPr>
    </w:lvl>
    <w:lvl w:ilvl="5" w:tplc="040E001B" w:tentative="1">
      <w:start w:val="1"/>
      <w:numFmt w:val="lowerRoman"/>
      <w:lvlText w:val="%6."/>
      <w:lvlJc w:val="right"/>
      <w:pPr>
        <w:ind w:left="4344" w:hanging="180"/>
      </w:pPr>
    </w:lvl>
    <w:lvl w:ilvl="6" w:tplc="040E000F" w:tentative="1">
      <w:start w:val="1"/>
      <w:numFmt w:val="decimal"/>
      <w:lvlText w:val="%7."/>
      <w:lvlJc w:val="left"/>
      <w:pPr>
        <w:ind w:left="5064" w:hanging="360"/>
      </w:pPr>
    </w:lvl>
    <w:lvl w:ilvl="7" w:tplc="040E0019" w:tentative="1">
      <w:start w:val="1"/>
      <w:numFmt w:val="lowerLetter"/>
      <w:lvlText w:val="%8."/>
      <w:lvlJc w:val="left"/>
      <w:pPr>
        <w:ind w:left="5784" w:hanging="360"/>
      </w:pPr>
    </w:lvl>
    <w:lvl w:ilvl="8" w:tplc="040E001B" w:tentative="1">
      <w:start w:val="1"/>
      <w:numFmt w:val="lowerRoman"/>
      <w:lvlText w:val="%9."/>
      <w:lvlJc w:val="right"/>
      <w:pPr>
        <w:ind w:left="6504" w:hanging="180"/>
      </w:pPr>
    </w:lvl>
  </w:abstractNum>
  <w:abstractNum w:abstractNumId="14" w15:restartNumberingAfterBreak="0">
    <w:nsid w:val="38282210"/>
    <w:multiLevelType w:val="hybridMultilevel"/>
    <w:tmpl w:val="4EF8058E"/>
    <w:lvl w:ilvl="0" w:tplc="6688E246">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3C124918"/>
    <w:multiLevelType w:val="hybridMultilevel"/>
    <w:tmpl w:val="BE9605E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3DE23F83"/>
    <w:multiLevelType w:val="hybridMultilevel"/>
    <w:tmpl w:val="A88A3BF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42C36876"/>
    <w:multiLevelType w:val="hybridMultilevel"/>
    <w:tmpl w:val="E03E6460"/>
    <w:lvl w:ilvl="0" w:tplc="53148C5A">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8" w15:restartNumberingAfterBreak="0">
    <w:nsid w:val="44BF13C5"/>
    <w:multiLevelType w:val="hybridMultilevel"/>
    <w:tmpl w:val="E07220CC"/>
    <w:lvl w:ilvl="0" w:tplc="040E000B">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48DE3EA4"/>
    <w:multiLevelType w:val="hybridMultilevel"/>
    <w:tmpl w:val="BA001874"/>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0" w15:restartNumberingAfterBreak="0">
    <w:nsid w:val="4A3C349B"/>
    <w:multiLevelType w:val="hybridMultilevel"/>
    <w:tmpl w:val="891EE8A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1" w15:restartNumberingAfterBreak="0">
    <w:nsid w:val="526D6658"/>
    <w:multiLevelType w:val="hybridMultilevel"/>
    <w:tmpl w:val="851262BE"/>
    <w:lvl w:ilvl="0" w:tplc="C896C2D8">
      <w:start w:val="15"/>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15:restartNumberingAfterBreak="0">
    <w:nsid w:val="56C62E1C"/>
    <w:multiLevelType w:val="hybridMultilevel"/>
    <w:tmpl w:val="2474FD68"/>
    <w:lvl w:ilvl="0" w:tplc="040E0001">
      <w:start w:val="1"/>
      <w:numFmt w:val="bullet"/>
      <w:lvlText w:val=""/>
      <w:lvlJc w:val="left"/>
      <w:pPr>
        <w:ind w:left="1080" w:hanging="360"/>
      </w:pPr>
      <w:rPr>
        <w:rFonts w:ascii="Symbol" w:hAnsi="Symbol" w:hint="default"/>
      </w:rPr>
    </w:lvl>
    <w:lvl w:ilvl="1" w:tplc="040E0003" w:tentative="1">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3" w15:restartNumberingAfterBreak="0">
    <w:nsid w:val="59316DCB"/>
    <w:multiLevelType w:val="hybridMultilevel"/>
    <w:tmpl w:val="6A2C90F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67447A93"/>
    <w:multiLevelType w:val="hybridMultilevel"/>
    <w:tmpl w:val="F66AD99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5" w15:restartNumberingAfterBreak="0">
    <w:nsid w:val="67D76FF0"/>
    <w:multiLevelType w:val="hybridMultilevel"/>
    <w:tmpl w:val="08C60BF6"/>
    <w:lvl w:ilvl="0" w:tplc="DC6A8BE2">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6" w15:restartNumberingAfterBreak="0">
    <w:nsid w:val="6C247B4C"/>
    <w:multiLevelType w:val="hybridMultilevel"/>
    <w:tmpl w:val="6F0467B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7" w15:restartNumberingAfterBreak="0">
    <w:nsid w:val="721014C2"/>
    <w:multiLevelType w:val="hybridMultilevel"/>
    <w:tmpl w:val="A5A2BA96"/>
    <w:lvl w:ilvl="0" w:tplc="F5A0AB42">
      <w:start w:val="1"/>
      <w:numFmt w:val="upperRoman"/>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8" w15:restartNumberingAfterBreak="0">
    <w:nsid w:val="73F71219"/>
    <w:multiLevelType w:val="hybridMultilevel"/>
    <w:tmpl w:val="EAA2C67E"/>
    <w:lvl w:ilvl="0" w:tplc="040E000F">
      <w:start w:val="5"/>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9" w15:restartNumberingAfterBreak="0">
    <w:nsid w:val="79284D01"/>
    <w:multiLevelType w:val="hybridMultilevel"/>
    <w:tmpl w:val="3424D70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0" w15:restartNumberingAfterBreak="0">
    <w:nsid w:val="7A904A0F"/>
    <w:multiLevelType w:val="hybridMultilevel"/>
    <w:tmpl w:val="9CC0FF0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16cid:durableId="1206797046">
    <w:abstractNumId w:val="2"/>
  </w:num>
  <w:num w:numId="2" w16cid:durableId="1607806600">
    <w:abstractNumId w:val="11"/>
  </w:num>
  <w:num w:numId="3" w16cid:durableId="1970551589">
    <w:abstractNumId w:val="18"/>
  </w:num>
  <w:num w:numId="4" w16cid:durableId="1509518062">
    <w:abstractNumId w:val="0"/>
  </w:num>
  <w:num w:numId="5" w16cid:durableId="1416976684">
    <w:abstractNumId w:val="12"/>
  </w:num>
  <w:num w:numId="6" w16cid:durableId="310987886">
    <w:abstractNumId w:val="13"/>
  </w:num>
  <w:num w:numId="7" w16cid:durableId="866335832">
    <w:abstractNumId w:val="7"/>
  </w:num>
  <w:num w:numId="8" w16cid:durableId="1429765059">
    <w:abstractNumId w:val="26"/>
  </w:num>
  <w:num w:numId="9" w16cid:durableId="1249655053">
    <w:abstractNumId w:val="3"/>
  </w:num>
  <w:num w:numId="10" w16cid:durableId="2019501758">
    <w:abstractNumId w:val="29"/>
  </w:num>
  <w:num w:numId="11" w16cid:durableId="1591159794">
    <w:abstractNumId w:val="9"/>
  </w:num>
  <w:num w:numId="12" w16cid:durableId="1976595889">
    <w:abstractNumId w:val="24"/>
  </w:num>
  <w:num w:numId="13" w16cid:durableId="347677184">
    <w:abstractNumId w:val="20"/>
  </w:num>
  <w:num w:numId="14" w16cid:durableId="1065373078">
    <w:abstractNumId w:val="30"/>
  </w:num>
  <w:num w:numId="15" w16cid:durableId="1540899059">
    <w:abstractNumId w:val="1"/>
  </w:num>
  <w:num w:numId="16" w16cid:durableId="8141479">
    <w:abstractNumId w:val="21"/>
  </w:num>
  <w:num w:numId="17" w16cid:durableId="384452080">
    <w:abstractNumId w:val="19"/>
  </w:num>
  <w:num w:numId="18" w16cid:durableId="924344515">
    <w:abstractNumId w:val="5"/>
  </w:num>
  <w:num w:numId="19" w16cid:durableId="554901424">
    <w:abstractNumId w:val="15"/>
  </w:num>
  <w:num w:numId="20" w16cid:durableId="1741055694">
    <w:abstractNumId w:val="23"/>
  </w:num>
  <w:num w:numId="21" w16cid:durableId="1732388263">
    <w:abstractNumId w:val="6"/>
  </w:num>
  <w:num w:numId="22" w16cid:durableId="742721312">
    <w:abstractNumId w:val="16"/>
  </w:num>
  <w:num w:numId="23" w16cid:durableId="623999538">
    <w:abstractNumId w:val="27"/>
  </w:num>
  <w:num w:numId="24" w16cid:durableId="1339506861">
    <w:abstractNumId w:val="25"/>
  </w:num>
  <w:num w:numId="25" w16cid:durableId="1597520534">
    <w:abstractNumId w:val="10"/>
  </w:num>
  <w:num w:numId="26" w16cid:durableId="284849207">
    <w:abstractNumId w:val="8"/>
  </w:num>
  <w:num w:numId="27" w16cid:durableId="990593999">
    <w:abstractNumId w:val="17"/>
  </w:num>
  <w:num w:numId="28" w16cid:durableId="1688365042">
    <w:abstractNumId w:val="4"/>
  </w:num>
  <w:num w:numId="29" w16cid:durableId="139736762">
    <w:abstractNumId w:val="14"/>
  </w:num>
  <w:num w:numId="30" w16cid:durableId="67044554">
    <w:abstractNumId w:val="22"/>
  </w:num>
  <w:num w:numId="31" w16cid:durableId="94477453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367C"/>
    <w:rsid w:val="00002D0D"/>
    <w:rsid w:val="000049BC"/>
    <w:rsid w:val="0001663F"/>
    <w:rsid w:val="0004060D"/>
    <w:rsid w:val="000770D4"/>
    <w:rsid w:val="00080B0B"/>
    <w:rsid w:val="00083C5D"/>
    <w:rsid w:val="000A004C"/>
    <w:rsid w:val="000A6E81"/>
    <w:rsid w:val="000B1128"/>
    <w:rsid w:val="000B7C0A"/>
    <w:rsid w:val="000F0F5B"/>
    <w:rsid w:val="00101BAA"/>
    <w:rsid w:val="00121091"/>
    <w:rsid w:val="001276EE"/>
    <w:rsid w:val="001302FC"/>
    <w:rsid w:val="001410DE"/>
    <w:rsid w:val="00142B4E"/>
    <w:rsid w:val="00142C65"/>
    <w:rsid w:val="00145844"/>
    <w:rsid w:val="00145F0F"/>
    <w:rsid w:val="00194D7D"/>
    <w:rsid w:val="001D44CA"/>
    <w:rsid w:val="001D6224"/>
    <w:rsid w:val="001E5D66"/>
    <w:rsid w:val="001F0F87"/>
    <w:rsid w:val="001F4EAF"/>
    <w:rsid w:val="001F6799"/>
    <w:rsid w:val="00213007"/>
    <w:rsid w:val="0021780C"/>
    <w:rsid w:val="00224B04"/>
    <w:rsid w:val="0023750A"/>
    <w:rsid w:val="0024220B"/>
    <w:rsid w:val="0026367C"/>
    <w:rsid w:val="002865BF"/>
    <w:rsid w:val="002A516D"/>
    <w:rsid w:val="002D519E"/>
    <w:rsid w:val="002F2D36"/>
    <w:rsid w:val="00310874"/>
    <w:rsid w:val="00312B4D"/>
    <w:rsid w:val="003163C7"/>
    <w:rsid w:val="00317BB8"/>
    <w:rsid w:val="0032188D"/>
    <w:rsid w:val="00351DD7"/>
    <w:rsid w:val="0035270C"/>
    <w:rsid w:val="00370A09"/>
    <w:rsid w:val="003744B8"/>
    <w:rsid w:val="0038059A"/>
    <w:rsid w:val="00384230"/>
    <w:rsid w:val="003E55D2"/>
    <w:rsid w:val="003E56A1"/>
    <w:rsid w:val="004312AA"/>
    <w:rsid w:val="004345B6"/>
    <w:rsid w:val="00435F72"/>
    <w:rsid w:val="00445603"/>
    <w:rsid w:val="00482D78"/>
    <w:rsid w:val="00485CB0"/>
    <w:rsid w:val="004B7FC5"/>
    <w:rsid w:val="004C18E3"/>
    <w:rsid w:val="004D1346"/>
    <w:rsid w:val="004D15B4"/>
    <w:rsid w:val="00511110"/>
    <w:rsid w:val="00512715"/>
    <w:rsid w:val="00517510"/>
    <w:rsid w:val="00520815"/>
    <w:rsid w:val="00547CE0"/>
    <w:rsid w:val="005521A9"/>
    <w:rsid w:val="005703C3"/>
    <w:rsid w:val="005779FF"/>
    <w:rsid w:val="00587171"/>
    <w:rsid w:val="00592E1D"/>
    <w:rsid w:val="005951AC"/>
    <w:rsid w:val="005A2D54"/>
    <w:rsid w:val="005F4E80"/>
    <w:rsid w:val="00606A8C"/>
    <w:rsid w:val="006079A2"/>
    <w:rsid w:val="00612CBE"/>
    <w:rsid w:val="00614A43"/>
    <w:rsid w:val="00615335"/>
    <w:rsid w:val="006269B6"/>
    <w:rsid w:val="00635F28"/>
    <w:rsid w:val="00641AC6"/>
    <w:rsid w:val="00646110"/>
    <w:rsid w:val="00672242"/>
    <w:rsid w:val="00696568"/>
    <w:rsid w:val="006C4C5C"/>
    <w:rsid w:val="006C7C18"/>
    <w:rsid w:val="006F66F2"/>
    <w:rsid w:val="00711C39"/>
    <w:rsid w:val="00724726"/>
    <w:rsid w:val="00726CE2"/>
    <w:rsid w:val="00726D8B"/>
    <w:rsid w:val="0072763A"/>
    <w:rsid w:val="00732F37"/>
    <w:rsid w:val="0074755C"/>
    <w:rsid w:val="0075235D"/>
    <w:rsid w:val="00760C42"/>
    <w:rsid w:val="00767D3E"/>
    <w:rsid w:val="00774DA0"/>
    <w:rsid w:val="007A3515"/>
    <w:rsid w:val="007A3DC0"/>
    <w:rsid w:val="007B5D25"/>
    <w:rsid w:val="007C4438"/>
    <w:rsid w:val="007D13A4"/>
    <w:rsid w:val="007D39B6"/>
    <w:rsid w:val="007F26C1"/>
    <w:rsid w:val="00821EC2"/>
    <w:rsid w:val="00825CD8"/>
    <w:rsid w:val="008312C1"/>
    <w:rsid w:val="00842F53"/>
    <w:rsid w:val="00852A01"/>
    <w:rsid w:val="00861C77"/>
    <w:rsid w:val="008733CA"/>
    <w:rsid w:val="008873DD"/>
    <w:rsid w:val="008B7A13"/>
    <w:rsid w:val="008B7F66"/>
    <w:rsid w:val="008D763D"/>
    <w:rsid w:val="008D7747"/>
    <w:rsid w:val="008E402D"/>
    <w:rsid w:val="008E55A6"/>
    <w:rsid w:val="008F6C1F"/>
    <w:rsid w:val="00901776"/>
    <w:rsid w:val="00906A64"/>
    <w:rsid w:val="00906ED6"/>
    <w:rsid w:val="0090740C"/>
    <w:rsid w:val="00925D18"/>
    <w:rsid w:val="00926EDA"/>
    <w:rsid w:val="009332FD"/>
    <w:rsid w:val="009512DC"/>
    <w:rsid w:val="009535E7"/>
    <w:rsid w:val="0096028F"/>
    <w:rsid w:val="00995C11"/>
    <w:rsid w:val="009A67BC"/>
    <w:rsid w:val="009C1CBF"/>
    <w:rsid w:val="009E4C1F"/>
    <w:rsid w:val="00A0189E"/>
    <w:rsid w:val="00A0794F"/>
    <w:rsid w:val="00A1564F"/>
    <w:rsid w:val="00A20194"/>
    <w:rsid w:val="00A507C2"/>
    <w:rsid w:val="00A5248C"/>
    <w:rsid w:val="00A61426"/>
    <w:rsid w:val="00A70F67"/>
    <w:rsid w:val="00A81EA1"/>
    <w:rsid w:val="00AA3306"/>
    <w:rsid w:val="00AC557C"/>
    <w:rsid w:val="00AC71BD"/>
    <w:rsid w:val="00AF01F3"/>
    <w:rsid w:val="00AF7A47"/>
    <w:rsid w:val="00B02BE2"/>
    <w:rsid w:val="00B251C5"/>
    <w:rsid w:val="00B7116D"/>
    <w:rsid w:val="00B71ADE"/>
    <w:rsid w:val="00B82669"/>
    <w:rsid w:val="00B94F97"/>
    <w:rsid w:val="00B963DC"/>
    <w:rsid w:val="00B97618"/>
    <w:rsid w:val="00BA6D9E"/>
    <w:rsid w:val="00BB1D38"/>
    <w:rsid w:val="00BB5A6A"/>
    <w:rsid w:val="00BD17CB"/>
    <w:rsid w:val="00BE0875"/>
    <w:rsid w:val="00BE7B64"/>
    <w:rsid w:val="00BF69BD"/>
    <w:rsid w:val="00C038DD"/>
    <w:rsid w:val="00C40D38"/>
    <w:rsid w:val="00C43AB8"/>
    <w:rsid w:val="00C4508E"/>
    <w:rsid w:val="00C471E5"/>
    <w:rsid w:val="00C71DB3"/>
    <w:rsid w:val="00C72E12"/>
    <w:rsid w:val="00C97418"/>
    <w:rsid w:val="00CA56F6"/>
    <w:rsid w:val="00CB4140"/>
    <w:rsid w:val="00CD471E"/>
    <w:rsid w:val="00CE0DBE"/>
    <w:rsid w:val="00CE36B2"/>
    <w:rsid w:val="00CF2407"/>
    <w:rsid w:val="00CF5553"/>
    <w:rsid w:val="00D14E1A"/>
    <w:rsid w:val="00D250F7"/>
    <w:rsid w:val="00D47F8D"/>
    <w:rsid w:val="00D527C2"/>
    <w:rsid w:val="00D63264"/>
    <w:rsid w:val="00D665AC"/>
    <w:rsid w:val="00D70F03"/>
    <w:rsid w:val="00D76671"/>
    <w:rsid w:val="00DA5952"/>
    <w:rsid w:val="00DB3D7F"/>
    <w:rsid w:val="00DC55F2"/>
    <w:rsid w:val="00DE39A8"/>
    <w:rsid w:val="00DE4042"/>
    <w:rsid w:val="00DE6BD5"/>
    <w:rsid w:val="00DF31CF"/>
    <w:rsid w:val="00E40E4B"/>
    <w:rsid w:val="00E50D47"/>
    <w:rsid w:val="00E70F8B"/>
    <w:rsid w:val="00E82E28"/>
    <w:rsid w:val="00ED2C18"/>
    <w:rsid w:val="00EE362E"/>
    <w:rsid w:val="00EF4D78"/>
    <w:rsid w:val="00EF7448"/>
    <w:rsid w:val="00F007B2"/>
    <w:rsid w:val="00F17570"/>
    <w:rsid w:val="00F32F57"/>
    <w:rsid w:val="00F47801"/>
    <w:rsid w:val="00F55267"/>
    <w:rsid w:val="00F93320"/>
    <w:rsid w:val="00FA5044"/>
    <w:rsid w:val="00FA5C44"/>
    <w:rsid w:val="00FD13BC"/>
    <w:rsid w:val="00FD4298"/>
    <w:rsid w:val="00FE707C"/>
    <w:rsid w:val="00FF412D"/>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029BE2"/>
  <w15:chartTrackingRefBased/>
  <w15:docId w15:val="{771E30A6-E85F-4B90-ABE3-CDAB27F4A1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style>
  <w:style w:type="paragraph" w:styleId="Cmsor1">
    <w:name w:val="heading 1"/>
    <w:basedOn w:val="Norml"/>
    <w:next w:val="Norml"/>
    <w:link w:val="Cmsor1Char"/>
    <w:uiPriority w:val="9"/>
    <w:qFormat/>
    <w:rsid w:val="0026367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26367C"/>
    <w:rPr>
      <w:rFonts w:asciiTheme="majorHAnsi" w:eastAsiaTheme="majorEastAsia" w:hAnsiTheme="majorHAnsi" w:cstheme="majorBidi"/>
      <w:color w:val="2E74B5" w:themeColor="accent1" w:themeShade="BF"/>
      <w:sz w:val="32"/>
      <w:szCs w:val="32"/>
    </w:rPr>
  </w:style>
  <w:style w:type="paragraph" w:styleId="Listaszerbekezds">
    <w:name w:val="List Paragraph"/>
    <w:basedOn w:val="Norml"/>
    <w:uiPriority w:val="34"/>
    <w:qFormat/>
    <w:rsid w:val="0026367C"/>
    <w:pPr>
      <w:ind w:left="720"/>
      <w:contextualSpacing/>
    </w:pPr>
  </w:style>
  <w:style w:type="table" w:styleId="Rcsostblzat">
    <w:name w:val="Table Grid"/>
    <w:basedOn w:val="Normltblzat"/>
    <w:uiPriority w:val="39"/>
    <w:rsid w:val="000B11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fej">
    <w:name w:val="header"/>
    <w:basedOn w:val="Norml"/>
    <w:link w:val="lfejChar"/>
    <w:uiPriority w:val="99"/>
    <w:unhideWhenUsed/>
    <w:rsid w:val="00726CE2"/>
    <w:pPr>
      <w:tabs>
        <w:tab w:val="center" w:pos="4536"/>
        <w:tab w:val="right" w:pos="9072"/>
      </w:tabs>
      <w:spacing w:after="0" w:line="240" w:lineRule="auto"/>
    </w:pPr>
  </w:style>
  <w:style w:type="character" w:customStyle="1" w:styleId="lfejChar">
    <w:name w:val="Élőfej Char"/>
    <w:basedOn w:val="Bekezdsalapbettpusa"/>
    <w:link w:val="lfej"/>
    <w:uiPriority w:val="99"/>
    <w:rsid w:val="00726CE2"/>
  </w:style>
  <w:style w:type="paragraph" w:styleId="llb">
    <w:name w:val="footer"/>
    <w:basedOn w:val="Norml"/>
    <w:link w:val="llbChar"/>
    <w:uiPriority w:val="99"/>
    <w:unhideWhenUsed/>
    <w:rsid w:val="00726CE2"/>
    <w:pPr>
      <w:tabs>
        <w:tab w:val="center" w:pos="4536"/>
        <w:tab w:val="right" w:pos="9072"/>
      </w:tabs>
      <w:spacing w:after="0" w:line="240" w:lineRule="auto"/>
    </w:pPr>
  </w:style>
  <w:style w:type="character" w:customStyle="1" w:styleId="llbChar">
    <w:name w:val="Élőláb Char"/>
    <w:basedOn w:val="Bekezdsalapbettpusa"/>
    <w:link w:val="llb"/>
    <w:uiPriority w:val="99"/>
    <w:rsid w:val="00726CE2"/>
  </w:style>
  <w:style w:type="paragraph" w:styleId="NormlWeb">
    <w:name w:val="Normal (Web)"/>
    <w:basedOn w:val="Norml"/>
    <w:uiPriority w:val="99"/>
    <w:semiHidden/>
    <w:unhideWhenUsed/>
    <w:rsid w:val="006C4C5C"/>
    <w:rPr>
      <w:rFonts w:ascii="Times New Roman" w:hAnsi="Times New Roman" w:cs="Times New Roman"/>
      <w:sz w:val="24"/>
      <w:szCs w:val="24"/>
    </w:rPr>
  </w:style>
  <w:style w:type="character" w:styleId="Hiperhivatkozs">
    <w:name w:val="Hyperlink"/>
    <w:basedOn w:val="Bekezdsalapbettpusa"/>
    <w:uiPriority w:val="99"/>
    <w:unhideWhenUsed/>
    <w:rsid w:val="006C4C5C"/>
    <w:rPr>
      <w:color w:val="0563C1" w:themeColor="hyperlink"/>
      <w:u w:val="single"/>
    </w:rPr>
  </w:style>
  <w:style w:type="character" w:styleId="Feloldatlanmegemlts">
    <w:name w:val="Unresolved Mention"/>
    <w:basedOn w:val="Bekezdsalapbettpusa"/>
    <w:uiPriority w:val="99"/>
    <w:semiHidden/>
    <w:unhideWhenUsed/>
    <w:rsid w:val="006C4C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5830522">
      <w:bodyDiv w:val="1"/>
      <w:marLeft w:val="0"/>
      <w:marRight w:val="0"/>
      <w:marTop w:val="0"/>
      <w:marBottom w:val="0"/>
      <w:divBdr>
        <w:top w:val="none" w:sz="0" w:space="0" w:color="auto"/>
        <w:left w:val="none" w:sz="0" w:space="0" w:color="auto"/>
        <w:bottom w:val="none" w:sz="0" w:space="0" w:color="auto"/>
        <w:right w:val="none" w:sz="0" w:space="0" w:color="auto"/>
      </w:divBdr>
    </w:div>
    <w:div w:id="835193230">
      <w:bodyDiv w:val="1"/>
      <w:marLeft w:val="0"/>
      <w:marRight w:val="0"/>
      <w:marTop w:val="0"/>
      <w:marBottom w:val="0"/>
      <w:divBdr>
        <w:top w:val="none" w:sz="0" w:space="0" w:color="auto"/>
        <w:left w:val="none" w:sz="0" w:space="0" w:color="auto"/>
        <w:bottom w:val="none" w:sz="0" w:space="0" w:color="auto"/>
        <w:right w:val="none" w:sz="0" w:space="0" w:color="auto"/>
      </w:divBdr>
      <w:divsChild>
        <w:div w:id="1071387805">
          <w:marLeft w:val="0"/>
          <w:marRight w:val="0"/>
          <w:marTop w:val="0"/>
          <w:marBottom w:val="0"/>
          <w:divBdr>
            <w:top w:val="none" w:sz="0" w:space="0" w:color="auto"/>
            <w:left w:val="none" w:sz="0" w:space="0" w:color="auto"/>
            <w:bottom w:val="none" w:sz="0" w:space="0" w:color="auto"/>
            <w:right w:val="none" w:sz="0" w:space="0" w:color="auto"/>
          </w:divBdr>
        </w:div>
        <w:div w:id="1630745164">
          <w:marLeft w:val="0"/>
          <w:marRight w:val="0"/>
          <w:marTop w:val="0"/>
          <w:marBottom w:val="0"/>
          <w:divBdr>
            <w:top w:val="none" w:sz="0" w:space="0" w:color="auto"/>
            <w:left w:val="none" w:sz="0" w:space="0" w:color="auto"/>
            <w:bottom w:val="none" w:sz="0" w:space="0" w:color="auto"/>
            <w:right w:val="none" w:sz="0" w:space="0" w:color="auto"/>
          </w:divBdr>
          <w:divsChild>
            <w:div w:id="200361095">
              <w:marLeft w:val="1350"/>
              <w:marRight w:val="1350"/>
              <w:marTop w:val="450"/>
              <w:marBottom w:val="600"/>
              <w:divBdr>
                <w:top w:val="none" w:sz="0" w:space="0" w:color="auto"/>
                <w:left w:val="none" w:sz="0" w:space="0" w:color="auto"/>
                <w:bottom w:val="none" w:sz="0" w:space="0" w:color="auto"/>
                <w:right w:val="none" w:sz="0" w:space="0" w:color="auto"/>
              </w:divBdr>
              <w:divsChild>
                <w:div w:id="1478574045">
                  <w:marLeft w:val="0"/>
                  <w:marRight w:val="0"/>
                  <w:marTop w:val="0"/>
                  <w:marBottom w:val="0"/>
                  <w:divBdr>
                    <w:top w:val="none" w:sz="0" w:space="0" w:color="auto"/>
                    <w:left w:val="none" w:sz="0" w:space="0" w:color="auto"/>
                    <w:bottom w:val="none" w:sz="0" w:space="0" w:color="auto"/>
                    <w:right w:val="none" w:sz="0" w:space="0" w:color="auto"/>
                  </w:divBdr>
                </w:div>
              </w:divsChild>
            </w:div>
            <w:div w:id="1280377571">
              <w:marLeft w:val="0"/>
              <w:marRight w:val="0"/>
              <w:marTop w:val="225"/>
              <w:marBottom w:val="375"/>
              <w:divBdr>
                <w:top w:val="none" w:sz="0" w:space="0" w:color="auto"/>
                <w:left w:val="none" w:sz="0" w:space="0" w:color="auto"/>
                <w:bottom w:val="none" w:sz="0" w:space="0" w:color="auto"/>
                <w:right w:val="none" w:sz="0" w:space="0" w:color="auto"/>
              </w:divBdr>
              <w:divsChild>
                <w:div w:id="432290057">
                  <w:marLeft w:val="0"/>
                  <w:marRight w:val="0"/>
                  <w:marTop w:val="150"/>
                  <w:marBottom w:val="150"/>
                  <w:divBdr>
                    <w:top w:val="none" w:sz="0" w:space="0" w:color="auto"/>
                    <w:left w:val="none" w:sz="0" w:space="0" w:color="auto"/>
                    <w:bottom w:val="none" w:sz="0" w:space="0" w:color="auto"/>
                    <w:right w:val="none" w:sz="0" w:space="0" w:color="auto"/>
                  </w:divBdr>
                </w:div>
                <w:div w:id="799306942">
                  <w:marLeft w:val="0"/>
                  <w:marRight w:val="0"/>
                  <w:marTop w:val="0"/>
                  <w:marBottom w:val="0"/>
                  <w:divBdr>
                    <w:top w:val="none" w:sz="0" w:space="0" w:color="auto"/>
                    <w:left w:val="none" w:sz="0" w:space="0" w:color="auto"/>
                    <w:bottom w:val="none" w:sz="0" w:space="0" w:color="auto"/>
                    <w:right w:val="none" w:sz="0" w:space="0" w:color="auto"/>
                  </w:divBdr>
                </w:div>
              </w:divsChild>
            </w:div>
            <w:div w:id="1787456529">
              <w:marLeft w:val="1350"/>
              <w:marRight w:val="1350"/>
              <w:marTop w:val="450"/>
              <w:marBottom w:val="600"/>
              <w:divBdr>
                <w:top w:val="none" w:sz="0" w:space="0" w:color="auto"/>
                <w:left w:val="none" w:sz="0" w:space="0" w:color="auto"/>
                <w:bottom w:val="none" w:sz="0" w:space="0" w:color="auto"/>
                <w:right w:val="none" w:sz="0" w:space="0" w:color="auto"/>
              </w:divBdr>
              <w:divsChild>
                <w:div w:id="105947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445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ektura.hu/tudastar-cikk/a-kektura-klasszikus-teljesiteserol-roviden"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yperlink" Target="https://www.kektura.hu/gyermekkektura-1"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www.kektura.hu/hir/a-kekturas-igazolofuzetek-ellenorzese" TargetMode="External"/><Relationship Id="rId14" Type="http://schemas.openxmlformats.org/officeDocument/2006/relationships/image" Target="media/image4.jpeg"/><Relationship Id="rId22"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95DBD8-6CCF-4DAD-B5E1-A661F4D6BA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24</Pages>
  <Words>3758</Words>
  <Characters>25936</Characters>
  <Application>Microsoft Office Word</Application>
  <DocSecurity>4</DocSecurity>
  <Lines>216</Lines>
  <Paragraphs>59</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29635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 Aspire 3</dc:creator>
  <cp:keywords/>
  <dc:description/>
  <cp:lastModifiedBy>Németh Lászlóné</cp:lastModifiedBy>
  <cp:revision>2</cp:revision>
  <cp:lastPrinted>2025-05-19T09:30:00Z</cp:lastPrinted>
  <dcterms:created xsi:type="dcterms:W3CDTF">2025-05-19T09:32:00Z</dcterms:created>
  <dcterms:modified xsi:type="dcterms:W3CDTF">2025-05-19T09:32:00Z</dcterms:modified>
</cp:coreProperties>
</file>