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Default="00F640F7" w:rsidP="00FB7D7B">
      <w:pPr>
        <w:jc w:val="center"/>
        <w:rPr>
          <w:b/>
          <w:sz w:val="40"/>
          <w:szCs w:val="40"/>
        </w:rPr>
      </w:pPr>
    </w:p>
    <w:p w:rsidR="00F640F7" w:rsidRPr="00FB7D7B" w:rsidRDefault="00F640F7" w:rsidP="003C41EB">
      <w:pPr>
        <w:spacing w:after="200" w:line="240" w:lineRule="auto"/>
        <w:jc w:val="center"/>
        <w:rPr>
          <w:b/>
          <w:sz w:val="40"/>
          <w:szCs w:val="40"/>
        </w:rPr>
      </w:pPr>
      <w:r w:rsidRPr="00FB7D7B">
        <w:rPr>
          <w:b/>
          <w:sz w:val="40"/>
          <w:szCs w:val="40"/>
        </w:rPr>
        <w:t>BESZÁMOLÓ A</w:t>
      </w:r>
    </w:p>
    <w:p w:rsidR="00F640F7" w:rsidRPr="00FA6445" w:rsidRDefault="00270FE6" w:rsidP="003C41EB">
      <w:pPr>
        <w:spacing w:after="200" w:line="240" w:lineRule="auto"/>
        <w:ind w:hanging="6"/>
        <w:jc w:val="center"/>
        <w:rPr>
          <w:b/>
          <w:spacing w:val="20"/>
          <w:sz w:val="40"/>
          <w:szCs w:val="40"/>
        </w:rPr>
      </w:pPr>
      <w:r>
        <w:rPr>
          <w:b/>
          <w:spacing w:val="20"/>
          <w:sz w:val="40"/>
          <w:szCs w:val="40"/>
        </w:rPr>
        <w:t>GÁDOROSI</w:t>
      </w:r>
      <w:r w:rsidR="00F640F7" w:rsidRPr="00FA6445">
        <w:rPr>
          <w:b/>
          <w:spacing w:val="20"/>
          <w:sz w:val="40"/>
          <w:szCs w:val="40"/>
        </w:rPr>
        <w:t xml:space="preserve"> KÖZTEMETŐ</w:t>
      </w:r>
    </w:p>
    <w:p w:rsidR="00F640F7" w:rsidRPr="00FA6445" w:rsidRDefault="00F640F7" w:rsidP="003C41EB">
      <w:pPr>
        <w:spacing w:after="200" w:line="240" w:lineRule="auto"/>
        <w:ind w:hanging="6"/>
        <w:jc w:val="center"/>
        <w:rPr>
          <w:b/>
          <w:spacing w:val="20"/>
          <w:sz w:val="40"/>
          <w:szCs w:val="40"/>
        </w:rPr>
      </w:pPr>
      <w:r w:rsidRPr="00FA6445">
        <w:rPr>
          <w:b/>
          <w:spacing w:val="20"/>
          <w:sz w:val="40"/>
          <w:szCs w:val="40"/>
        </w:rPr>
        <w:t>ÜZEMELTETÉSÉRŐL</w:t>
      </w:r>
    </w:p>
    <w:p w:rsidR="00F640F7" w:rsidRPr="00FA6445" w:rsidRDefault="00F640F7" w:rsidP="00033863">
      <w:pPr>
        <w:spacing w:before="120"/>
        <w:jc w:val="center"/>
        <w:rPr>
          <w:b/>
          <w:sz w:val="40"/>
          <w:szCs w:val="40"/>
        </w:rPr>
      </w:pPr>
    </w:p>
    <w:p w:rsidR="00F640F7" w:rsidRDefault="00F640F7" w:rsidP="00916C79"/>
    <w:p w:rsidR="00F640F7" w:rsidRDefault="00F640F7" w:rsidP="00FB7D7B">
      <w:pPr>
        <w:ind w:left="0" w:firstLine="0"/>
      </w:pPr>
    </w:p>
    <w:p w:rsidR="00F640F7" w:rsidRDefault="00F640F7" w:rsidP="00916C79"/>
    <w:p w:rsidR="00F640F7" w:rsidRDefault="00F640F7" w:rsidP="00916C79"/>
    <w:p w:rsidR="00F640F7" w:rsidRDefault="00F640F7" w:rsidP="00916C79"/>
    <w:p w:rsidR="00F640F7" w:rsidRDefault="00F640F7" w:rsidP="00916C79"/>
    <w:p w:rsidR="00F640F7" w:rsidRDefault="00F640F7" w:rsidP="00916C79"/>
    <w:p w:rsidR="00F640F7" w:rsidRDefault="00F640F7" w:rsidP="00FB7D7B">
      <w:pPr>
        <w:ind w:left="0" w:firstLine="0"/>
      </w:pPr>
    </w:p>
    <w:p w:rsidR="00F640F7" w:rsidRDefault="00F640F7" w:rsidP="00916C79"/>
    <w:p w:rsidR="00F640F7" w:rsidRDefault="00F640F7" w:rsidP="00916C79">
      <w:pPr>
        <w:ind w:left="0" w:firstLine="0"/>
      </w:pPr>
    </w:p>
    <w:p w:rsidR="00F640F7" w:rsidRPr="00916C79" w:rsidRDefault="00F640F7" w:rsidP="00916C79"/>
    <w:p w:rsidR="00F640F7" w:rsidRPr="00916C79" w:rsidRDefault="00270FE6" w:rsidP="00B92D04">
      <w:pPr>
        <w:spacing w:after="567"/>
        <w:ind w:left="19" w:right="14"/>
        <w:rPr>
          <w:sz w:val="32"/>
          <w:szCs w:val="32"/>
        </w:rPr>
      </w:pPr>
      <w:r>
        <w:rPr>
          <w:sz w:val="32"/>
          <w:szCs w:val="32"/>
        </w:rPr>
        <w:t>Orosháza, 2025. február 10.</w:t>
      </w:r>
    </w:p>
    <w:p w:rsidR="00F640F7" w:rsidRDefault="00F640F7" w:rsidP="00916C79">
      <w:pPr>
        <w:tabs>
          <w:tab w:val="center" w:pos="4441"/>
        </w:tabs>
        <w:spacing w:after="0" w:line="259" w:lineRule="auto"/>
        <w:ind w:left="0" w:firstLine="0"/>
        <w:jc w:val="left"/>
        <w:rPr>
          <w:sz w:val="32"/>
          <w:szCs w:val="32"/>
        </w:rPr>
      </w:pPr>
    </w:p>
    <w:p w:rsidR="00F640F7" w:rsidRDefault="00F640F7" w:rsidP="00916C79">
      <w:pPr>
        <w:tabs>
          <w:tab w:val="center" w:pos="4441"/>
        </w:tabs>
        <w:spacing w:after="0" w:line="259" w:lineRule="auto"/>
        <w:ind w:left="0" w:firstLine="0"/>
        <w:jc w:val="left"/>
        <w:rPr>
          <w:sz w:val="32"/>
          <w:szCs w:val="32"/>
        </w:rPr>
      </w:pPr>
    </w:p>
    <w:p w:rsidR="00F640F7" w:rsidRPr="00916C79" w:rsidRDefault="00F640F7" w:rsidP="00916C79">
      <w:pPr>
        <w:tabs>
          <w:tab w:val="center" w:pos="4441"/>
        </w:tabs>
        <w:spacing w:after="0" w:line="259" w:lineRule="auto"/>
        <w:ind w:left="0" w:firstLine="0"/>
        <w:jc w:val="left"/>
        <w:rPr>
          <w:sz w:val="32"/>
          <w:szCs w:val="32"/>
        </w:rPr>
      </w:pPr>
      <w:r w:rsidRPr="00916C79">
        <w:rPr>
          <w:sz w:val="32"/>
          <w:szCs w:val="32"/>
        </w:rPr>
        <w:t>Kárai Attila</w:t>
      </w:r>
    </w:p>
    <w:p w:rsidR="00F640F7" w:rsidRPr="00916C79" w:rsidRDefault="00F640F7" w:rsidP="00916C79">
      <w:pPr>
        <w:tabs>
          <w:tab w:val="center" w:pos="4441"/>
        </w:tabs>
        <w:spacing w:after="0" w:line="259" w:lineRule="auto"/>
        <w:ind w:left="0" w:firstLine="0"/>
        <w:jc w:val="left"/>
        <w:rPr>
          <w:sz w:val="32"/>
          <w:szCs w:val="32"/>
        </w:rPr>
      </w:pPr>
      <w:proofErr w:type="gramStart"/>
      <w:r>
        <w:rPr>
          <w:sz w:val="32"/>
          <w:szCs w:val="32"/>
        </w:rPr>
        <w:t>ügyvezető</w:t>
      </w:r>
      <w:proofErr w:type="gramEnd"/>
    </w:p>
    <w:p w:rsidR="00F640F7" w:rsidRDefault="00F640F7" w:rsidP="00D20751">
      <w:pPr>
        <w:ind w:left="0" w:right="14" w:firstLine="0"/>
      </w:pPr>
    </w:p>
    <w:p w:rsidR="00F640F7" w:rsidRDefault="00F640F7" w:rsidP="00D20751">
      <w:pPr>
        <w:ind w:left="0" w:right="14" w:firstLine="0"/>
      </w:pPr>
    </w:p>
    <w:p w:rsidR="00F640F7" w:rsidRPr="00B92D04" w:rsidRDefault="00270FE6" w:rsidP="00BB47D5">
      <w:pPr>
        <w:ind w:left="284" w:right="14"/>
        <w:rPr>
          <w:sz w:val="28"/>
          <w:szCs w:val="28"/>
        </w:rPr>
      </w:pPr>
      <w:r>
        <w:rPr>
          <w:sz w:val="28"/>
          <w:szCs w:val="28"/>
        </w:rPr>
        <w:t xml:space="preserve">Gádoros </w:t>
      </w:r>
      <w:r w:rsidR="00F640F7" w:rsidRPr="00B92D04">
        <w:rPr>
          <w:sz w:val="28"/>
          <w:szCs w:val="28"/>
        </w:rPr>
        <w:t>Önkormányzat</w:t>
      </w:r>
      <w:r w:rsidR="00F640F7">
        <w:rPr>
          <w:sz w:val="28"/>
          <w:szCs w:val="28"/>
        </w:rPr>
        <w:t>a,</w:t>
      </w:r>
      <w:r w:rsidR="00F640F7" w:rsidRPr="00B92D04">
        <w:rPr>
          <w:sz w:val="28"/>
          <w:szCs w:val="28"/>
        </w:rPr>
        <w:t xml:space="preserve"> Polgármestere</w:t>
      </w:r>
      <w:r w:rsidR="00F640F7">
        <w:rPr>
          <w:sz w:val="28"/>
          <w:szCs w:val="28"/>
        </w:rPr>
        <w:t xml:space="preserve"> részére</w:t>
      </w:r>
    </w:p>
    <w:p w:rsidR="00F640F7" w:rsidRPr="00466334" w:rsidRDefault="00270FE6" w:rsidP="00BB47D5">
      <w:pPr>
        <w:pStyle w:val="Cmsor2"/>
        <w:ind w:left="284"/>
        <w:rPr>
          <w:b/>
          <w:sz w:val="28"/>
          <w:szCs w:val="28"/>
        </w:rPr>
      </w:pPr>
      <w:r>
        <w:rPr>
          <w:b/>
          <w:sz w:val="28"/>
          <w:szCs w:val="28"/>
        </w:rPr>
        <w:t>GÁDOROS</w:t>
      </w:r>
    </w:p>
    <w:p w:rsidR="00F640F7" w:rsidRPr="00B92D04" w:rsidRDefault="00270FE6" w:rsidP="00BB47D5">
      <w:pPr>
        <w:ind w:left="284" w:right="14"/>
        <w:rPr>
          <w:sz w:val="28"/>
          <w:szCs w:val="28"/>
        </w:rPr>
      </w:pPr>
      <w:r>
        <w:rPr>
          <w:sz w:val="28"/>
          <w:szCs w:val="28"/>
        </w:rPr>
        <w:t>Kossuth utca 16</w:t>
      </w:r>
      <w:r w:rsidR="00F640F7" w:rsidRPr="00B92D04">
        <w:rPr>
          <w:sz w:val="28"/>
          <w:szCs w:val="28"/>
        </w:rPr>
        <w:t>.</w:t>
      </w:r>
    </w:p>
    <w:p w:rsidR="00F640F7" w:rsidRPr="00B92D04" w:rsidRDefault="00270FE6" w:rsidP="00BB47D5">
      <w:pPr>
        <w:spacing w:after="780"/>
        <w:ind w:left="284" w:right="14"/>
        <w:rPr>
          <w:sz w:val="28"/>
          <w:szCs w:val="28"/>
        </w:rPr>
      </w:pPr>
      <w:r>
        <w:rPr>
          <w:sz w:val="28"/>
          <w:szCs w:val="28"/>
        </w:rPr>
        <w:t>5932</w:t>
      </w:r>
    </w:p>
    <w:p w:rsidR="00F640F7" w:rsidRPr="00B92D04" w:rsidRDefault="00F640F7" w:rsidP="00BB47D5">
      <w:pPr>
        <w:ind w:left="284" w:right="14"/>
        <w:rPr>
          <w:sz w:val="28"/>
          <w:szCs w:val="28"/>
        </w:rPr>
      </w:pPr>
      <w:r w:rsidRPr="00B92D04">
        <w:rPr>
          <w:sz w:val="28"/>
          <w:szCs w:val="28"/>
        </w:rPr>
        <w:t>Tisztelt Polgármester Úr</w:t>
      </w:r>
      <w:r w:rsidR="00270FE6">
        <w:rPr>
          <w:sz w:val="28"/>
          <w:szCs w:val="28"/>
        </w:rPr>
        <w:t>, Jegyző Asszony</w:t>
      </w:r>
      <w:r w:rsidRPr="00B92D04">
        <w:rPr>
          <w:sz w:val="28"/>
          <w:szCs w:val="28"/>
        </w:rPr>
        <w:t>!</w:t>
      </w:r>
    </w:p>
    <w:p w:rsidR="00F640F7" w:rsidRPr="00B92D04" w:rsidRDefault="00F640F7" w:rsidP="00BB47D5">
      <w:pPr>
        <w:spacing w:after="795"/>
        <w:ind w:left="284" w:right="14"/>
        <w:rPr>
          <w:sz w:val="28"/>
          <w:szCs w:val="28"/>
        </w:rPr>
      </w:pPr>
      <w:r w:rsidRPr="00B92D04">
        <w:rPr>
          <w:sz w:val="28"/>
          <w:szCs w:val="28"/>
        </w:rPr>
        <w:t>Tisztelt Képviselőtestület!</w:t>
      </w:r>
    </w:p>
    <w:p w:rsidR="00F640F7" w:rsidRDefault="00F640F7" w:rsidP="00E404BA">
      <w:pPr>
        <w:spacing w:before="200" w:afterLines="150" w:after="360" w:line="271" w:lineRule="auto"/>
        <w:ind w:left="284" w:right="-11"/>
        <w:rPr>
          <w:sz w:val="26"/>
          <w:szCs w:val="26"/>
        </w:rPr>
      </w:pPr>
      <w:r w:rsidRPr="009A4ED4">
        <w:rPr>
          <w:sz w:val="26"/>
          <w:szCs w:val="26"/>
        </w:rPr>
        <w:t xml:space="preserve">Az Orosházi </w:t>
      </w:r>
      <w:r>
        <w:rPr>
          <w:sz w:val="26"/>
          <w:szCs w:val="26"/>
        </w:rPr>
        <w:t>„</w:t>
      </w:r>
      <w:r w:rsidRPr="009A4ED4">
        <w:rPr>
          <w:sz w:val="26"/>
          <w:szCs w:val="26"/>
        </w:rPr>
        <w:t>Piéta</w:t>
      </w:r>
      <w:r>
        <w:rPr>
          <w:sz w:val="26"/>
          <w:szCs w:val="26"/>
        </w:rPr>
        <w:t>”</w:t>
      </w:r>
      <w:r w:rsidRPr="009A4ED4">
        <w:rPr>
          <w:sz w:val="26"/>
          <w:szCs w:val="26"/>
        </w:rPr>
        <w:t xml:space="preserve"> Temetkezési Bt. </w:t>
      </w:r>
      <w:r w:rsidR="00270FE6">
        <w:rPr>
          <w:sz w:val="26"/>
          <w:szCs w:val="26"/>
        </w:rPr>
        <w:t>2020. október</w:t>
      </w:r>
      <w:r w:rsidRPr="009A4ED4">
        <w:rPr>
          <w:sz w:val="26"/>
          <w:szCs w:val="26"/>
        </w:rPr>
        <w:t xml:space="preserve"> 1-jétől folyamatosan végzi a </w:t>
      </w:r>
      <w:proofErr w:type="spellStart"/>
      <w:r w:rsidR="00270FE6">
        <w:rPr>
          <w:sz w:val="26"/>
          <w:szCs w:val="26"/>
        </w:rPr>
        <w:t>gádorosi</w:t>
      </w:r>
      <w:proofErr w:type="spellEnd"/>
      <w:r w:rsidRPr="009A4ED4">
        <w:rPr>
          <w:sz w:val="26"/>
          <w:szCs w:val="26"/>
        </w:rPr>
        <w:t xml:space="preserve"> köztemető üzeme</w:t>
      </w:r>
      <w:r w:rsidR="00270FE6">
        <w:rPr>
          <w:sz w:val="26"/>
          <w:szCs w:val="26"/>
        </w:rPr>
        <w:t>ltetését, jelenleg 2025. szeptember 30-ig</w:t>
      </w:r>
      <w:r w:rsidRPr="009A4ED4">
        <w:rPr>
          <w:sz w:val="26"/>
          <w:szCs w:val="26"/>
        </w:rPr>
        <w:t xml:space="preserve"> érvényes Kegyeleti Közszolgáltatási szerződés alapján.</w:t>
      </w:r>
    </w:p>
    <w:p w:rsidR="00270FE6" w:rsidRPr="00A456D8" w:rsidRDefault="00A456D8" w:rsidP="00A456D8">
      <w:pPr>
        <w:pStyle w:val="Listaszerbekezds"/>
        <w:spacing w:before="200" w:afterLines="150" w:after="360" w:line="271" w:lineRule="auto"/>
        <w:ind w:left="284" w:right="-11" w:hanging="142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70FE6" w:rsidRPr="00A456D8">
        <w:rPr>
          <w:sz w:val="26"/>
          <w:szCs w:val="26"/>
        </w:rPr>
        <w:t>A temetőgondnoki feladatokat az orosházi kollégák látják el előre egyeztetett időpontokban. Sírhely egyeztetések, sírhely hosszabbítások és kiváltás miatt fogadják a családokat.  Tájékoztatják a temetőlátogatókat, kijelölik a sírhelyeket és a temető rendjéért és tisztaságáért felelnek.</w:t>
      </w:r>
    </w:p>
    <w:p w:rsidR="00F640F7" w:rsidRPr="00270FE6" w:rsidRDefault="00F640F7" w:rsidP="002F7795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sz w:val="26"/>
          <w:szCs w:val="26"/>
        </w:rPr>
      </w:pPr>
      <w:r w:rsidRPr="00270FE6">
        <w:rPr>
          <w:sz w:val="26"/>
          <w:szCs w:val="26"/>
        </w:rPr>
        <w:t xml:space="preserve"> A Betéti társaságunk éjjel - nappali ügyelettel és széleskörű ügyintézéssel áll a lakosság szolgálatára.</w:t>
      </w:r>
    </w:p>
    <w:p w:rsidR="00F640F7" w:rsidRPr="002952C5" w:rsidRDefault="00F640F7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 w:rsidRPr="002952C5">
        <w:rPr>
          <w:sz w:val="26"/>
          <w:szCs w:val="26"/>
        </w:rPr>
        <w:t xml:space="preserve">Minden évben ugyanazok a munkálatok hárulnak ránk. Folyamatosan tavasztól őszig a fűnyírás, gaztalanítás, parlagfű mentesítés, fa - bokor </w:t>
      </w:r>
      <w:proofErr w:type="spellStart"/>
      <w:r w:rsidRPr="002952C5">
        <w:rPr>
          <w:sz w:val="26"/>
          <w:szCs w:val="26"/>
        </w:rPr>
        <w:t>gallyalás</w:t>
      </w:r>
      <w:proofErr w:type="spellEnd"/>
      <w:r w:rsidRPr="002952C5">
        <w:rPr>
          <w:sz w:val="26"/>
          <w:szCs w:val="26"/>
        </w:rPr>
        <w:t xml:space="preserve">, föld, beton és szemételhordás. A szemét, </w:t>
      </w:r>
      <w:proofErr w:type="gramStart"/>
      <w:r w:rsidRPr="002952C5">
        <w:rPr>
          <w:sz w:val="26"/>
          <w:szCs w:val="26"/>
        </w:rPr>
        <w:t>a</w:t>
      </w:r>
      <w:proofErr w:type="gramEnd"/>
      <w:r w:rsidRPr="002952C5">
        <w:rPr>
          <w:sz w:val="26"/>
          <w:szCs w:val="26"/>
        </w:rPr>
        <w:t xml:space="preserve">, föld, betontörmelék elszállítását saját tulajdonú tehergépjárművünkkel szükségszerűen oldjuk meg. </w:t>
      </w:r>
    </w:p>
    <w:p w:rsidR="00F640F7" w:rsidRPr="00D04AC5" w:rsidRDefault="00F640F7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 w:rsidRPr="002952C5">
        <w:rPr>
          <w:sz w:val="26"/>
          <w:szCs w:val="26"/>
        </w:rPr>
        <w:t xml:space="preserve">A munkánk elvégzéséhez a gépparkunkat folyamatosan </w:t>
      </w:r>
      <w:r>
        <w:rPr>
          <w:sz w:val="26"/>
          <w:szCs w:val="26"/>
        </w:rPr>
        <w:t xml:space="preserve">bővítjük, </w:t>
      </w:r>
      <w:r w:rsidRPr="002952C5">
        <w:rPr>
          <w:sz w:val="26"/>
          <w:szCs w:val="26"/>
        </w:rPr>
        <w:t xml:space="preserve">újítjuk és javíttatjuk. </w:t>
      </w:r>
    </w:p>
    <w:p w:rsidR="00D04AC5" w:rsidRPr="00D04AC5" w:rsidRDefault="00D04AC5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>
        <w:rPr>
          <w:sz w:val="26"/>
          <w:szCs w:val="26"/>
        </w:rPr>
        <w:t xml:space="preserve">Gyászlap hirdetőtáblát és parcella jelölő táblákat helyeztünk el. </w:t>
      </w:r>
    </w:p>
    <w:p w:rsidR="00D04AC5" w:rsidRPr="00D04AC5" w:rsidRDefault="00D04AC5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>
        <w:rPr>
          <w:sz w:val="26"/>
          <w:szCs w:val="26"/>
        </w:rPr>
        <w:t>A régi padokat újrafestettük és felújítottuk, új padokat helyeztünk</w:t>
      </w:r>
      <w:r w:rsidR="00B57C27">
        <w:rPr>
          <w:sz w:val="26"/>
          <w:szCs w:val="26"/>
        </w:rPr>
        <w:t xml:space="preserve"> el a Vértanúk Ligetében. </w:t>
      </w:r>
      <w:r w:rsidR="00A456D8">
        <w:rPr>
          <w:sz w:val="26"/>
          <w:szCs w:val="26"/>
        </w:rPr>
        <w:t>„</w:t>
      </w:r>
      <w:r>
        <w:rPr>
          <w:sz w:val="26"/>
          <w:szCs w:val="26"/>
        </w:rPr>
        <w:t xml:space="preserve">Vértanúk Ligete” jelölő táblát helyeztünk ki, és a ligetben található megsüllyedt járda lapokat </w:t>
      </w:r>
      <w:r w:rsidR="00A456D8">
        <w:rPr>
          <w:sz w:val="26"/>
          <w:szCs w:val="26"/>
        </w:rPr>
        <w:t xml:space="preserve">felszedtük a talajt kiegyenlítettük, </w:t>
      </w:r>
      <w:r>
        <w:rPr>
          <w:sz w:val="26"/>
          <w:szCs w:val="26"/>
        </w:rPr>
        <w:t>újra</w:t>
      </w:r>
      <w:r w:rsidR="002F7795">
        <w:rPr>
          <w:sz w:val="26"/>
          <w:szCs w:val="26"/>
        </w:rPr>
        <w:t xml:space="preserve"> </w:t>
      </w:r>
      <w:r w:rsidR="00B57C27">
        <w:rPr>
          <w:sz w:val="26"/>
          <w:szCs w:val="26"/>
        </w:rPr>
        <w:t>raktuk, virágosítottu</w:t>
      </w:r>
      <w:r w:rsidR="00A456D8">
        <w:rPr>
          <w:sz w:val="26"/>
          <w:szCs w:val="26"/>
        </w:rPr>
        <w:t>n</w:t>
      </w:r>
      <w:r w:rsidR="00B57C27">
        <w:rPr>
          <w:sz w:val="26"/>
          <w:szCs w:val="26"/>
        </w:rPr>
        <w:t>k</w:t>
      </w:r>
      <w:r w:rsidR="00A456D8">
        <w:rPr>
          <w:sz w:val="26"/>
          <w:szCs w:val="26"/>
        </w:rPr>
        <w:t xml:space="preserve"> a kopjafa mellett.</w:t>
      </w:r>
    </w:p>
    <w:p w:rsidR="00D04AC5" w:rsidRPr="002952C5" w:rsidRDefault="00D04AC5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>
        <w:rPr>
          <w:sz w:val="26"/>
          <w:szCs w:val="26"/>
        </w:rPr>
        <w:t>Fásítást végeztünk a Vértanúk Ligetében</w:t>
      </w:r>
      <w:r w:rsidR="0002553F">
        <w:rPr>
          <w:sz w:val="26"/>
          <w:szCs w:val="26"/>
        </w:rPr>
        <w:t xml:space="preserve"> és </w:t>
      </w:r>
      <w:r w:rsidR="002F7795">
        <w:rPr>
          <w:sz w:val="26"/>
          <w:szCs w:val="26"/>
        </w:rPr>
        <w:t xml:space="preserve">az urnaparcellában. </w:t>
      </w:r>
    </w:p>
    <w:p w:rsidR="00F640F7" w:rsidRPr="00C00AA0" w:rsidRDefault="00F640F7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sz w:val="26"/>
          <w:szCs w:val="26"/>
        </w:rPr>
      </w:pPr>
      <w:r w:rsidRPr="009A4ED4">
        <w:rPr>
          <w:sz w:val="26"/>
          <w:szCs w:val="26"/>
        </w:rPr>
        <w:lastRenderedPageBreak/>
        <w:t>Téli időszakban feladatunk a hó eltakarítása és a csúszásmentesítés. A ravatalozó környékén és a sírhelyek megközelítéséhez szükséges útszakaszokon temetések alkalmával.</w:t>
      </w:r>
    </w:p>
    <w:p w:rsidR="00270FE6" w:rsidRPr="00270FE6" w:rsidRDefault="0002553F" w:rsidP="0002553F">
      <w:pPr>
        <w:spacing w:before="200" w:afterLines="150" w:after="360" w:line="271" w:lineRule="auto"/>
        <w:ind w:left="284" w:right="-11" w:hanging="284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</w:t>
      </w:r>
      <w:r w:rsidR="00D04AC5">
        <w:rPr>
          <w:sz w:val="26"/>
          <w:szCs w:val="26"/>
        </w:rPr>
        <w:t>-</w:t>
      </w:r>
      <w:r w:rsidR="00A456D8">
        <w:rPr>
          <w:sz w:val="26"/>
          <w:szCs w:val="26"/>
        </w:rPr>
        <w:t xml:space="preserve"> </w:t>
      </w:r>
      <w:r w:rsidR="00F640F7" w:rsidRPr="00270FE6">
        <w:rPr>
          <w:sz w:val="26"/>
          <w:szCs w:val="26"/>
        </w:rPr>
        <w:t>A ravatalozó épületét társaságunk jó gazda módjára folyamatosan karbantartja. Igyekszünk állagát megőrizni, évente elvégezzük a hűtőhelyiség - mellékhelyiségek tisztasági meszelését, fertőtlenítését. A tavalyi év</w:t>
      </w:r>
      <w:r w:rsidR="00270FE6" w:rsidRPr="00270FE6">
        <w:rPr>
          <w:sz w:val="26"/>
          <w:szCs w:val="26"/>
        </w:rPr>
        <w:t>ben a külső</w:t>
      </w:r>
      <w:r w:rsidR="00B57C27">
        <w:rPr>
          <w:sz w:val="26"/>
          <w:szCs w:val="26"/>
        </w:rPr>
        <w:t>,</w:t>
      </w:r>
      <w:r w:rsidR="00270FE6" w:rsidRPr="00270FE6">
        <w:rPr>
          <w:sz w:val="26"/>
          <w:szCs w:val="26"/>
        </w:rPr>
        <w:t xml:space="preserve"> </w:t>
      </w:r>
      <w:r w:rsidR="00B57C27">
        <w:rPr>
          <w:sz w:val="26"/>
          <w:szCs w:val="26"/>
        </w:rPr>
        <w:t>kültéri</w:t>
      </w:r>
      <w:r w:rsidR="00270FE6" w:rsidRPr="00270FE6">
        <w:rPr>
          <w:sz w:val="26"/>
          <w:szCs w:val="26"/>
        </w:rPr>
        <w:t xml:space="preserve"> WC-t </w:t>
      </w:r>
      <w:proofErr w:type="spellStart"/>
      <w:r w:rsidR="00270FE6" w:rsidRPr="00270FE6">
        <w:rPr>
          <w:sz w:val="26"/>
          <w:szCs w:val="26"/>
        </w:rPr>
        <w:t>kivűl</w:t>
      </w:r>
      <w:proofErr w:type="spellEnd"/>
      <w:r w:rsidR="00270FE6" w:rsidRPr="00270FE6">
        <w:rPr>
          <w:sz w:val="26"/>
          <w:szCs w:val="26"/>
        </w:rPr>
        <w:t xml:space="preserve">-belül felújítottuk, hogy amikor az akadálymentesített </w:t>
      </w:r>
      <w:proofErr w:type="spellStart"/>
      <w:r w:rsidR="00270FE6" w:rsidRPr="00270FE6">
        <w:rPr>
          <w:sz w:val="26"/>
          <w:szCs w:val="26"/>
        </w:rPr>
        <w:t>Wc</w:t>
      </w:r>
      <w:proofErr w:type="spellEnd"/>
      <w:r w:rsidR="00270FE6" w:rsidRPr="00270FE6">
        <w:rPr>
          <w:sz w:val="26"/>
          <w:szCs w:val="26"/>
        </w:rPr>
        <w:t xml:space="preserve"> zárva van</w:t>
      </w:r>
      <w:r w:rsidR="00B57C27">
        <w:rPr>
          <w:sz w:val="26"/>
          <w:szCs w:val="26"/>
        </w:rPr>
        <w:t>,</w:t>
      </w:r>
      <w:r w:rsidR="00270FE6" w:rsidRPr="00270FE6">
        <w:rPr>
          <w:sz w:val="26"/>
          <w:szCs w:val="26"/>
        </w:rPr>
        <w:t xml:space="preserve"> akkor is </w:t>
      </w:r>
      <w:proofErr w:type="gramStart"/>
      <w:r w:rsidR="00270FE6" w:rsidRPr="00270FE6">
        <w:rPr>
          <w:sz w:val="26"/>
          <w:szCs w:val="26"/>
        </w:rPr>
        <w:t>legyen</w:t>
      </w:r>
      <w:proofErr w:type="gramEnd"/>
      <w:r w:rsidR="00270FE6" w:rsidRPr="00270FE6">
        <w:rPr>
          <w:sz w:val="26"/>
          <w:szCs w:val="26"/>
        </w:rPr>
        <w:t xml:space="preserve"> mit használjanak a temetőlátogatók. </w:t>
      </w:r>
    </w:p>
    <w:p w:rsidR="00F640F7" w:rsidRDefault="00F640F7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 w:rsidRPr="00D163AC">
        <w:rPr>
          <w:sz w:val="26"/>
          <w:szCs w:val="26"/>
        </w:rPr>
        <w:t>A kerítés tövében lévő gaztalanítást</w:t>
      </w:r>
      <w:r>
        <w:rPr>
          <w:sz w:val="26"/>
          <w:szCs w:val="26"/>
        </w:rPr>
        <w:t xml:space="preserve">, a több éve elhanyagolt sírok </w:t>
      </w:r>
      <w:proofErr w:type="spellStart"/>
      <w:r>
        <w:rPr>
          <w:sz w:val="26"/>
          <w:szCs w:val="26"/>
        </w:rPr>
        <w:t>gaztalanítását</w:t>
      </w:r>
      <w:proofErr w:type="spellEnd"/>
      <w:r w:rsidRPr="00D163AC">
        <w:rPr>
          <w:sz w:val="26"/>
          <w:szCs w:val="26"/>
        </w:rPr>
        <w:t xml:space="preserve"> permetezéssel oldottuk meg az elmúlt évben is. </w:t>
      </w:r>
      <w:r w:rsidR="00B57C27">
        <w:rPr>
          <w:sz w:val="26"/>
          <w:szCs w:val="26"/>
        </w:rPr>
        <w:t>Az I.- II. - III. parcellában sok sírt sikerült megszabadítani a borostyántól kémiai és mechanikai úton.</w:t>
      </w:r>
    </w:p>
    <w:p w:rsidR="00F640F7" w:rsidRPr="00D04AC5" w:rsidRDefault="00F640F7" w:rsidP="00D04AC5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auto"/>
          <w:sz w:val="26"/>
          <w:szCs w:val="26"/>
        </w:rPr>
      </w:pPr>
      <w:r>
        <w:rPr>
          <w:sz w:val="26"/>
          <w:szCs w:val="26"/>
        </w:rPr>
        <w:t>A temető kertjellegének megőrzése érdekében, ahol szükséges volt a kiszáradt fákat kivágtuk, helyettük újakat telepítettünk.</w:t>
      </w:r>
    </w:p>
    <w:p w:rsidR="00F640F7" w:rsidRPr="007E3F44" w:rsidRDefault="00F640F7" w:rsidP="00E404BA">
      <w:pPr>
        <w:numPr>
          <w:ilvl w:val="0"/>
          <w:numId w:val="1"/>
        </w:numPr>
        <w:spacing w:before="200" w:afterLines="150" w:after="360" w:line="271" w:lineRule="auto"/>
        <w:ind w:left="284" w:right="-11" w:hanging="134"/>
        <w:rPr>
          <w:color w:val="FF0000"/>
          <w:sz w:val="26"/>
          <w:szCs w:val="26"/>
        </w:rPr>
      </w:pPr>
      <w:r w:rsidRPr="009A4ED4">
        <w:rPr>
          <w:sz w:val="26"/>
          <w:szCs w:val="26"/>
        </w:rPr>
        <w:t>Az el</w:t>
      </w:r>
      <w:r>
        <w:rPr>
          <w:sz w:val="26"/>
          <w:szCs w:val="26"/>
        </w:rPr>
        <w:t>őző években a</w:t>
      </w:r>
      <w:r w:rsidRPr="009A4ED4">
        <w:rPr>
          <w:sz w:val="26"/>
          <w:szCs w:val="26"/>
        </w:rPr>
        <w:t xml:space="preserve"> kút mellé kihelyezésre került egy</w:t>
      </w:r>
      <w:r>
        <w:rPr>
          <w:sz w:val="26"/>
          <w:szCs w:val="26"/>
        </w:rPr>
        <w:t xml:space="preserve"> - egy</w:t>
      </w:r>
      <w:r w:rsidRPr="009A4ED4">
        <w:rPr>
          <w:sz w:val="26"/>
          <w:szCs w:val="26"/>
        </w:rPr>
        <w:t xml:space="preserve"> locsolófa 2-2 locsolókannával.</w:t>
      </w:r>
      <w:r>
        <w:rPr>
          <w:sz w:val="26"/>
          <w:szCs w:val="26"/>
        </w:rPr>
        <w:t xml:space="preserve"> A megrongálódott kannákat cseréltük, a hiányzókat pótoltuk</w:t>
      </w:r>
      <w:r w:rsidR="00B57C27">
        <w:rPr>
          <w:sz w:val="26"/>
          <w:szCs w:val="26"/>
        </w:rPr>
        <w:t xml:space="preserve"> az Önkormányzat segítségével</w:t>
      </w:r>
      <w:r>
        <w:rPr>
          <w:sz w:val="26"/>
          <w:szCs w:val="26"/>
        </w:rPr>
        <w:t xml:space="preserve">, </w:t>
      </w:r>
      <w:r>
        <w:rPr>
          <w:color w:val="auto"/>
          <w:sz w:val="26"/>
          <w:szCs w:val="26"/>
        </w:rPr>
        <w:t>a falubeliek megelégedettségére</w:t>
      </w:r>
      <w:r w:rsidRPr="00C00AA0">
        <w:rPr>
          <w:color w:val="auto"/>
          <w:sz w:val="26"/>
          <w:szCs w:val="26"/>
        </w:rPr>
        <w:t>.</w:t>
      </w:r>
      <w:r w:rsidR="00F04779">
        <w:rPr>
          <w:color w:val="auto"/>
          <w:sz w:val="26"/>
          <w:szCs w:val="26"/>
        </w:rPr>
        <w:t xml:space="preserve"> </w:t>
      </w:r>
      <w:r w:rsidR="00F04779">
        <w:rPr>
          <w:sz w:val="26"/>
          <w:szCs w:val="26"/>
        </w:rPr>
        <w:t xml:space="preserve">Sajnos az ősz végére a locsolókból sok </w:t>
      </w:r>
      <w:proofErr w:type="spellStart"/>
      <w:r w:rsidR="00F04779">
        <w:rPr>
          <w:sz w:val="26"/>
          <w:szCs w:val="26"/>
        </w:rPr>
        <w:t>eltünt</w:t>
      </w:r>
      <w:proofErr w:type="spellEnd"/>
      <w:r w:rsidR="00F04779">
        <w:rPr>
          <w:sz w:val="26"/>
          <w:szCs w:val="26"/>
        </w:rPr>
        <w:t>.</w:t>
      </w:r>
    </w:p>
    <w:p w:rsidR="00F640F7" w:rsidRPr="00324C7A" w:rsidRDefault="00F640F7" w:rsidP="00E404BA">
      <w:pPr>
        <w:spacing w:before="200" w:afterLines="150" w:after="360" w:line="271" w:lineRule="auto"/>
        <w:ind w:left="284" w:right="-11"/>
        <w:rPr>
          <w:color w:val="FF0000"/>
          <w:sz w:val="26"/>
          <w:szCs w:val="26"/>
        </w:rPr>
      </w:pPr>
      <w:r w:rsidRPr="00592F12">
        <w:rPr>
          <w:b/>
          <w:color w:val="auto"/>
          <w:sz w:val="26"/>
          <w:szCs w:val="26"/>
        </w:rPr>
        <w:t>-</w:t>
      </w:r>
      <w:r w:rsidRPr="00D032B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 </w:t>
      </w:r>
      <w:r w:rsidRPr="009A4ED4">
        <w:rPr>
          <w:sz w:val="26"/>
          <w:szCs w:val="26"/>
        </w:rPr>
        <w:t>temetőn b</w:t>
      </w:r>
      <w:r w:rsidR="00D04AC5">
        <w:rPr>
          <w:sz w:val="26"/>
          <w:szCs w:val="26"/>
        </w:rPr>
        <w:t>elül kamerarendszer működik</w:t>
      </w:r>
      <w:r>
        <w:rPr>
          <w:color w:val="auto"/>
          <w:sz w:val="26"/>
          <w:szCs w:val="26"/>
        </w:rPr>
        <w:t>, amely</w:t>
      </w:r>
      <w:r w:rsidRPr="00592F12">
        <w:rPr>
          <w:color w:val="auto"/>
          <w:sz w:val="26"/>
          <w:szCs w:val="26"/>
        </w:rPr>
        <w:t xml:space="preserve"> elsősorban a lopások elkerülése mellett a sírkőművesek hanyag munkája (tisztelet a kivételnek), illetve az általuk több esetben megtörtént sza</w:t>
      </w:r>
      <w:r>
        <w:rPr>
          <w:color w:val="auto"/>
          <w:sz w:val="26"/>
          <w:szCs w:val="26"/>
        </w:rPr>
        <w:t>bályok alóli kibúvás miatt szükséges</w:t>
      </w:r>
      <w:r w:rsidRPr="00592F12">
        <w:rPr>
          <w:color w:val="auto"/>
          <w:sz w:val="26"/>
          <w:szCs w:val="26"/>
        </w:rPr>
        <w:t xml:space="preserve">. Több esetben </w:t>
      </w:r>
      <w:r w:rsidRPr="00FB7D7B">
        <w:rPr>
          <w:color w:val="auto"/>
          <w:sz w:val="26"/>
          <w:szCs w:val="26"/>
        </w:rPr>
        <w:t>elmulasztották a munkálatok előzetes bejelentését és a díjtételek kifizetését, csak az ott hagyott föld és betontörmelék utalt az elkészült munkálatokra.</w:t>
      </w:r>
    </w:p>
    <w:p w:rsidR="00F640F7" w:rsidRPr="008D35B7" w:rsidRDefault="00F640F7" w:rsidP="00BB47D5">
      <w:pPr>
        <w:spacing w:before="120" w:after="261"/>
        <w:ind w:left="284" w:right="-12" w:firstLine="0"/>
        <w:rPr>
          <w:color w:val="auto"/>
          <w:sz w:val="26"/>
          <w:szCs w:val="26"/>
        </w:rPr>
      </w:pPr>
      <w:r w:rsidRPr="008D35B7">
        <w:rPr>
          <w:color w:val="auto"/>
          <w:sz w:val="26"/>
          <w:szCs w:val="26"/>
        </w:rPr>
        <w:t>Mint minden év</w:t>
      </w:r>
      <w:r>
        <w:rPr>
          <w:color w:val="auto"/>
          <w:sz w:val="26"/>
          <w:szCs w:val="26"/>
        </w:rPr>
        <w:t xml:space="preserve">ben, </w:t>
      </w:r>
      <w:r w:rsidR="00F04779">
        <w:rPr>
          <w:color w:val="auto"/>
          <w:sz w:val="26"/>
          <w:szCs w:val="26"/>
        </w:rPr>
        <w:t>tavaly</w:t>
      </w:r>
      <w:r>
        <w:rPr>
          <w:color w:val="auto"/>
          <w:sz w:val="26"/>
          <w:szCs w:val="26"/>
        </w:rPr>
        <w:t xml:space="preserve"> is megtörtént az Orosházi </w:t>
      </w:r>
      <w:r w:rsidRPr="008D35B7">
        <w:rPr>
          <w:color w:val="auto"/>
          <w:sz w:val="26"/>
          <w:szCs w:val="26"/>
        </w:rPr>
        <w:t>Kormányhivatal által indított temetőellenőrzés. E</w:t>
      </w:r>
      <w:r w:rsidR="00F04779">
        <w:rPr>
          <w:color w:val="auto"/>
          <w:sz w:val="26"/>
          <w:szCs w:val="26"/>
        </w:rPr>
        <w:t>kkor</w:t>
      </w:r>
      <w:r w:rsidRPr="008D35B7">
        <w:rPr>
          <w:color w:val="auto"/>
          <w:sz w:val="26"/>
          <w:szCs w:val="26"/>
        </w:rPr>
        <w:t xml:space="preserve"> is mindent</w:t>
      </w:r>
      <w:r w:rsidR="005F6124">
        <w:rPr>
          <w:color w:val="auto"/>
          <w:sz w:val="26"/>
          <w:szCs w:val="26"/>
        </w:rPr>
        <w:t xml:space="preserve"> az elmúlt években</w:t>
      </w:r>
      <w:r w:rsidRPr="008D35B7">
        <w:rPr>
          <w:color w:val="auto"/>
          <w:sz w:val="26"/>
          <w:szCs w:val="26"/>
        </w:rPr>
        <w:t xml:space="preserve"> szabályosnak, rendezettnek minősítettek</w:t>
      </w:r>
      <w:r w:rsidR="00F04779">
        <w:rPr>
          <w:color w:val="auto"/>
          <w:sz w:val="26"/>
          <w:szCs w:val="26"/>
        </w:rPr>
        <w:t>, példaértékűnek találtak</w:t>
      </w:r>
      <w:r w:rsidRPr="008D35B7">
        <w:rPr>
          <w:color w:val="auto"/>
          <w:sz w:val="26"/>
          <w:szCs w:val="26"/>
        </w:rPr>
        <w:t>.</w:t>
      </w:r>
    </w:p>
    <w:p w:rsidR="00F640F7" w:rsidRDefault="00F640F7" w:rsidP="00BB47D5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  <w:r w:rsidRPr="009A4ED4">
        <w:rPr>
          <w:sz w:val="26"/>
          <w:szCs w:val="26"/>
        </w:rPr>
        <w:t>A kegyeleti közszolgáltatási szerződés alapján kötelezettségeinket ellátjuk, a temetői nyilvántartókönyvet naprakészen vezetjük. Az üzemeltetés során az önkormányzati rendeletben előírt díjakat alkalmaztuk</w:t>
      </w:r>
      <w:r w:rsidR="00D04AC5">
        <w:rPr>
          <w:sz w:val="26"/>
          <w:szCs w:val="26"/>
        </w:rPr>
        <w:t>.</w:t>
      </w:r>
    </w:p>
    <w:p w:rsidR="002F7795" w:rsidRPr="009A4ED4" w:rsidRDefault="002F7795" w:rsidP="00BB47D5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  <w:r>
        <w:rPr>
          <w:sz w:val="26"/>
          <w:szCs w:val="26"/>
        </w:rPr>
        <w:t>Továbbra is el kívánjuk látni a köztemetés feladatait,</w:t>
      </w:r>
      <w:r w:rsidR="00F04779">
        <w:rPr>
          <w:sz w:val="26"/>
          <w:szCs w:val="26"/>
        </w:rPr>
        <w:t xml:space="preserve"> melyet a közvetített szolgáltatások áremelkedés</w:t>
      </w:r>
      <w:r w:rsidR="00E52EBC">
        <w:rPr>
          <w:sz w:val="26"/>
          <w:szCs w:val="26"/>
        </w:rPr>
        <w:t>ével emeltük.</w:t>
      </w:r>
      <w:r>
        <w:rPr>
          <w:sz w:val="26"/>
          <w:szCs w:val="26"/>
        </w:rPr>
        <w:t xml:space="preserve"> </w:t>
      </w:r>
      <w:r w:rsidR="00E52EBC">
        <w:rPr>
          <w:sz w:val="26"/>
          <w:szCs w:val="26"/>
        </w:rPr>
        <w:t>M</w:t>
      </w:r>
      <w:r>
        <w:rPr>
          <w:sz w:val="26"/>
          <w:szCs w:val="26"/>
        </w:rPr>
        <w:t xml:space="preserve">elynek árajánlatát a 2025-ös évre a következő mellékletben részletezzük. </w:t>
      </w:r>
    </w:p>
    <w:p w:rsidR="00F640F7" w:rsidRDefault="00F640F7" w:rsidP="00C22D1B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</w:p>
    <w:p w:rsidR="00774B63" w:rsidRDefault="00774B63" w:rsidP="00C22D1B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  <w:bookmarkStart w:id="0" w:name="_GoBack"/>
      <w:bookmarkEnd w:id="0"/>
    </w:p>
    <w:tbl>
      <w:tblPr>
        <w:tblStyle w:val="Rcsostblzat"/>
        <w:tblpPr w:leftFromText="141" w:rightFromText="141" w:vertAnchor="text" w:tblpY="211"/>
        <w:tblW w:w="0" w:type="auto"/>
        <w:tblLook w:val="04A0" w:firstRow="1" w:lastRow="0" w:firstColumn="1" w:lastColumn="0" w:noHBand="0" w:noVBand="1"/>
      </w:tblPr>
      <w:tblGrid>
        <w:gridCol w:w="3438"/>
        <w:gridCol w:w="3457"/>
        <w:gridCol w:w="3443"/>
      </w:tblGrid>
      <w:tr w:rsidR="00774B63" w:rsidTr="00774B63"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KOPORSÓS</w:t>
            </w:r>
          </w:p>
        </w:tc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HAMVASZTÁS</w:t>
            </w:r>
          </w:p>
        </w:tc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URNA HAZAVITEL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szociális koporsó 39.000.-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hamvasztó koporsó 7.000.-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hamvasztó koporsó 7.000.-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sírjelző fejfa 7.000.-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fejfa 7.000.-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műanyag zsák 2.000.-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műanyag zsák 2.000.-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műanyag zsák 2.000.-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belső urna 3.000.-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koporsó felirat 500.-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fejfa felirat 500.-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elhunyt szállítás háztól 13.000.-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elhunyt szállítás háztól 13.000.-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belső urnabetét 3.000.-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krematóriumba szállítás 18.000.-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temetésre kiszállás 12.000.-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elhunyt szállítás háztól 13.000.-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hamvasztás 47.800.-</w:t>
            </w:r>
          </w:p>
        </w:tc>
      </w:tr>
      <w:tr w:rsidR="00774B63" w:rsidTr="00774B63"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temetés rendezés 8.000.-</w:t>
            </w: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krematóriumba szállítás 18.000.-</w:t>
            </w:r>
          </w:p>
        </w:tc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</w:p>
        </w:tc>
      </w:tr>
      <w:tr w:rsidR="00774B63" w:rsidTr="00774B63"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Cs w:val="24"/>
              </w:rPr>
            </w:pP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temetésre kiszállás 8.000.-</w:t>
            </w:r>
          </w:p>
        </w:tc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</w:p>
        </w:tc>
      </w:tr>
      <w:tr w:rsidR="00774B63" w:rsidTr="00774B63"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Cs w:val="24"/>
              </w:rPr>
            </w:pPr>
          </w:p>
        </w:tc>
        <w:tc>
          <w:tcPr>
            <w:tcW w:w="3496" w:type="dxa"/>
          </w:tcPr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hamvasztás 47.800.-</w:t>
            </w:r>
          </w:p>
        </w:tc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</w:p>
        </w:tc>
      </w:tr>
      <w:tr w:rsidR="00774B63" w:rsidRPr="002F7795" w:rsidTr="00774B63"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 w:rsidRPr="002F7795">
              <w:rPr>
                <w:b/>
                <w:sz w:val="32"/>
                <w:szCs w:val="32"/>
              </w:rPr>
              <w:t>NETTÓ:</w:t>
            </w:r>
            <w:r>
              <w:rPr>
                <w:b/>
                <w:sz w:val="32"/>
                <w:szCs w:val="32"/>
              </w:rPr>
              <w:t xml:space="preserve"> 81.500.-</w:t>
            </w:r>
          </w:p>
        </w:tc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NETTÓ: 106.300.-</w:t>
            </w:r>
          </w:p>
        </w:tc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NETTÓ: 90.800.-</w:t>
            </w:r>
          </w:p>
        </w:tc>
      </w:tr>
      <w:tr w:rsidR="00774B63" w:rsidRPr="002F7795" w:rsidTr="00774B63"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 w:rsidRPr="002F7795">
              <w:rPr>
                <w:b/>
                <w:sz w:val="32"/>
                <w:szCs w:val="32"/>
              </w:rPr>
              <w:t>ÁFA:</w:t>
            </w:r>
            <w:r>
              <w:rPr>
                <w:b/>
                <w:sz w:val="32"/>
                <w:szCs w:val="32"/>
              </w:rPr>
              <w:t xml:space="preserve"> 22.005.-</w:t>
            </w:r>
          </w:p>
        </w:tc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ÁFA: 28.701.-</w:t>
            </w:r>
          </w:p>
        </w:tc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ÁFA: 24.516.-</w:t>
            </w:r>
          </w:p>
        </w:tc>
      </w:tr>
      <w:tr w:rsidR="00774B63" w:rsidRPr="002F7795" w:rsidTr="00774B63">
        <w:trPr>
          <w:trHeight w:val="2216"/>
        </w:trPr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 w:rsidRPr="002F7795">
              <w:rPr>
                <w:b/>
                <w:sz w:val="32"/>
                <w:szCs w:val="32"/>
              </w:rPr>
              <w:t>BRUTTÓ:</w:t>
            </w:r>
            <w:r>
              <w:rPr>
                <w:b/>
                <w:sz w:val="32"/>
                <w:szCs w:val="32"/>
              </w:rPr>
              <w:t xml:space="preserve"> 103.505.-</w:t>
            </w:r>
          </w:p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 xml:space="preserve">+ A kegyeleti közszolgáltatási szerződésben szereplő díjtételek </w:t>
            </w:r>
          </w:p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28"/>
                <w:szCs w:val="28"/>
              </w:rPr>
            </w:pPr>
            <w:r w:rsidRPr="00BD50A2">
              <w:rPr>
                <w:b/>
                <w:sz w:val="28"/>
                <w:szCs w:val="28"/>
              </w:rPr>
              <w:t xml:space="preserve">12.000.-Ft+27% áfa sírásás </w:t>
            </w:r>
          </w:p>
        </w:tc>
        <w:tc>
          <w:tcPr>
            <w:tcW w:w="3496" w:type="dxa"/>
          </w:tcPr>
          <w:p w:rsidR="00774B63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BRUTTÓ: 135.000.-</w:t>
            </w:r>
          </w:p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szCs w:val="24"/>
              </w:rPr>
            </w:pPr>
            <w:r w:rsidRPr="00BD50A2">
              <w:rPr>
                <w:szCs w:val="24"/>
              </w:rPr>
              <w:t>+ A kegyeleti közszolgáltatási szerződésben szereplő díjtételek</w:t>
            </w:r>
          </w:p>
          <w:p w:rsidR="00774B63" w:rsidRPr="00BD50A2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28"/>
                <w:szCs w:val="28"/>
              </w:rPr>
            </w:pPr>
            <w:r w:rsidRPr="00BD50A2">
              <w:rPr>
                <w:b/>
                <w:sz w:val="28"/>
                <w:szCs w:val="28"/>
              </w:rPr>
              <w:t xml:space="preserve">6.000.-Ft + 27% áfa sírásás </w:t>
            </w:r>
          </w:p>
        </w:tc>
        <w:tc>
          <w:tcPr>
            <w:tcW w:w="3496" w:type="dxa"/>
          </w:tcPr>
          <w:p w:rsidR="00774B63" w:rsidRPr="002F7795" w:rsidRDefault="00774B63" w:rsidP="00774B63">
            <w:pPr>
              <w:tabs>
                <w:tab w:val="left" w:pos="7938"/>
              </w:tabs>
              <w:spacing w:before="120" w:after="120" w:line="240" w:lineRule="auto"/>
              <w:ind w:left="0" w:right="11" w:firstLine="0"/>
              <w:jc w:val="lef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BRUTTÓ: 115.316.-</w:t>
            </w:r>
          </w:p>
        </w:tc>
      </w:tr>
    </w:tbl>
    <w:p w:rsidR="00E404BA" w:rsidRDefault="00E404BA" w:rsidP="00C22D1B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</w:p>
    <w:p w:rsidR="00774B63" w:rsidRDefault="00774B63" w:rsidP="00774B63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  <w:r w:rsidRPr="009A4ED4">
        <w:rPr>
          <w:sz w:val="26"/>
          <w:szCs w:val="26"/>
        </w:rPr>
        <w:t>Kérjük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beszámolónk</w:t>
      </w:r>
      <w:proofErr w:type="spellEnd"/>
      <w:r>
        <w:rPr>
          <w:sz w:val="26"/>
          <w:szCs w:val="26"/>
        </w:rPr>
        <w:t xml:space="preserve"> szíves elfogadását és a köztemetési feladatok ellátásának a szerződés 3. pontja alapján történő kölcsönös meghosszabbítását.</w:t>
      </w:r>
    </w:p>
    <w:p w:rsidR="00E404BA" w:rsidRDefault="00E404BA" w:rsidP="00C22D1B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</w:p>
    <w:p w:rsidR="00E404BA" w:rsidRDefault="00E404BA" w:rsidP="00C22D1B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</w:p>
    <w:p w:rsidR="00E404BA" w:rsidRDefault="00E404BA" w:rsidP="00C22D1B">
      <w:pPr>
        <w:spacing w:before="120" w:after="100" w:afterAutospacing="1" w:line="271" w:lineRule="auto"/>
        <w:ind w:left="284" w:right="-12" w:firstLine="0"/>
        <w:rPr>
          <w:sz w:val="26"/>
          <w:szCs w:val="26"/>
        </w:rPr>
      </w:pPr>
    </w:p>
    <w:p w:rsidR="00F640F7" w:rsidRPr="002F7795" w:rsidRDefault="00F640F7" w:rsidP="00D04AC5">
      <w:pPr>
        <w:tabs>
          <w:tab w:val="left" w:pos="7938"/>
        </w:tabs>
        <w:spacing w:before="120" w:after="120" w:line="240" w:lineRule="auto"/>
        <w:ind w:left="0" w:right="11" w:firstLine="0"/>
        <w:jc w:val="left"/>
        <w:rPr>
          <w:b/>
          <w:sz w:val="32"/>
          <w:szCs w:val="32"/>
        </w:rPr>
      </w:pPr>
    </w:p>
    <w:sectPr w:rsidR="00F640F7" w:rsidRPr="002F7795" w:rsidSect="00E404BA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284" w:right="992" w:bottom="851" w:left="567" w:header="567" w:footer="1077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795" w:rsidRDefault="002F7795">
      <w:pPr>
        <w:spacing w:after="0" w:line="240" w:lineRule="auto"/>
      </w:pPr>
      <w:r>
        <w:separator/>
      </w:r>
    </w:p>
  </w:endnote>
  <w:endnote w:type="continuationSeparator" w:id="0">
    <w:p w:rsidR="002F7795" w:rsidRDefault="002F7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95" w:rsidRDefault="00774B63">
    <w:pPr>
      <w:pStyle w:val="llb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2647315</wp:posOffset>
              </wp:positionH>
              <wp:positionV relativeFrom="page">
                <wp:posOffset>10170795</wp:posOffset>
              </wp:positionV>
              <wp:extent cx="1282700" cy="343535"/>
              <wp:effectExtent l="38100" t="19050" r="31750" b="0"/>
              <wp:wrapNone/>
              <wp:docPr id="2" name="Szalag lefelé görbítv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82700" cy="343535"/>
                      </a:xfrm>
                      <a:prstGeom prst="ellipseRibbon">
                        <a:avLst>
                          <a:gd name="adj1" fmla="val 25000"/>
                          <a:gd name="adj2" fmla="val 50000"/>
                          <a:gd name="adj3" fmla="val 12500"/>
                        </a:avLst>
                      </a:prstGeom>
                      <a:noFill/>
                      <a:ln w="9525">
                        <a:solidFill>
                          <a:srgbClr val="71A0D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17365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2F7795" w:rsidRPr="00C24604" w:rsidRDefault="002F7795">
                          <w:pPr>
                            <w:jc w:val="center"/>
                            <w:rPr>
                              <w:color w:val="5B9BD5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5F6124" w:rsidRPr="005F6124">
                            <w:rPr>
                              <w:noProof/>
                              <w:color w:val="5B9BD5"/>
                            </w:rPr>
                            <w:t>3</w:t>
                          </w:r>
                          <w:r>
                            <w:rPr>
                              <w:noProof/>
                              <w:color w:val="5B9BD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Szalag lefelé görbítve 2" o:spid="_x0000_s1026" type="#_x0000_t107" style="position:absolute;left:0;text-align:left;margin-left:208.45pt;margin-top:800.85pt;width:101pt;height:27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" filled="f" fillcolor="#17365d" strokecolor="#71a0dc">
              <v:textbox>
                <w:txbxContent>
                  <w:p w:rsidR="002F7795" w:rsidRPr="00C24604" w:rsidRDefault="002F7795">
                    <w:pPr>
                      <w:jc w:val="center"/>
                      <w:rPr>
                        <w:color w:val="5B9BD5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5F6124" w:rsidRPr="005F6124">
                      <w:rPr>
                        <w:noProof/>
                        <w:color w:val="5B9BD5"/>
                      </w:rPr>
                      <w:t>3</w:t>
                    </w:r>
                    <w:r>
                      <w:rPr>
                        <w:noProof/>
                        <w:color w:val="5B9BD5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795" w:rsidRDefault="002F7795">
      <w:pPr>
        <w:spacing w:after="0" w:line="240" w:lineRule="auto"/>
      </w:pPr>
      <w:r>
        <w:separator/>
      </w:r>
    </w:p>
  </w:footnote>
  <w:footnote w:type="continuationSeparator" w:id="0">
    <w:p w:rsidR="002F7795" w:rsidRDefault="002F7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95" w:rsidRDefault="002F7795">
    <w:pPr>
      <w:spacing w:after="0" w:line="259" w:lineRule="auto"/>
      <w:ind w:left="0" w:right="19" w:firstLine="0"/>
      <w:jc w:val="center"/>
    </w:pPr>
    <w:r>
      <w:t>PIÉTA TEMETKEZÉSI BT.</w:t>
    </w:r>
  </w:p>
  <w:p w:rsidR="002F7795" w:rsidRDefault="002F7795">
    <w:pPr>
      <w:spacing w:after="1" w:line="259" w:lineRule="auto"/>
      <w:ind w:left="0" w:right="14" w:firstLine="0"/>
      <w:jc w:val="center"/>
    </w:pPr>
    <w:r>
      <w:t xml:space="preserve">5900 Orosháza, Könd utca 53 </w:t>
    </w:r>
    <w:r>
      <w:rPr>
        <w:sz w:val="12"/>
      </w:rPr>
      <w:t xml:space="preserve">— </w:t>
    </w:r>
    <w:r>
      <w:t>55.</w:t>
    </w:r>
  </w:p>
  <w:p w:rsidR="002F7795" w:rsidRDefault="002F7795">
    <w:pPr>
      <w:spacing w:after="0" w:line="259" w:lineRule="auto"/>
      <w:ind w:left="0" w:firstLine="0"/>
      <w:jc w:val="center"/>
    </w:pPr>
    <w:r>
      <w:t xml:space="preserve">Tel. </w:t>
    </w:r>
    <w:r>
      <w:rPr>
        <w:sz w:val="22"/>
      </w:rPr>
      <w:t xml:space="preserve">/ </w:t>
    </w:r>
    <w:r>
      <w:t xml:space="preserve">Fax: 68 </w:t>
    </w:r>
    <w:r>
      <w:rPr>
        <w:sz w:val="22"/>
      </w:rPr>
      <w:t xml:space="preserve">/ </w:t>
    </w:r>
    <w:r>
      <w:t>411 -167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95" w:rsidRDefault="002F7795" w:rsidP="00D20751">
    <w:pPr>
      <w:spacing w:after="3" w:line="259" w:lineRule="auto"/>
      <w:ind w:left="0" w:firstLine="0"/>
      <w:jc w:val="center"/>
    </w:pPr>
    <w:r>
      <w:t>Orosházi „Piéta” Temetkezési Bt.</w:t>
    </w:r>
  </w:p>
  <w:p w:rsidR="002F7795" w:rsidRDefault="002F7795" w:rsidP="00033863">
    <w:pPr>
      <w:spacing w:after="3" w:line="259" w:lineRule="auto"/>
      <w:ind w:left="0" w:firstLine="0"/>
      <w:jc w:val="center"/>
    </w:pPr>
    <w:r>
      <w:t>5900 Orosháza, Könd utca 53-55.</w:t>
    </w:r>
  </w:p>
  <w:p w:rsidR="002F7795" w:rsidRDefault="002F7795" w:rsidP="00D20751">
    <w:pPr>
      <w:pBdr>
        <w:bottom w:val="single" w:sz="4" w:space="1" w:color="auto"/>
      </w:pBdr>
      <w:spacing w:after="3" w:line="259" w:lineRule="auto"/>
      <w:ind w:left="0" w:firstLine="0"/>
      <w:jc w:val="center"/>
    </w:pPr>
    <w:r>
      <w:t>Tel/fax: +36 (68) 411-167; mobil: +36 (30) 638-1213</w:t>
    </w:r>
  </w:p>
  <w:p w:rsidR="002F7795" w:rsidRDefault="002F7795" w:rsidP="00CA5411">
    <w:pPr>
      <w:spacing w:after="3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795" w:rsidRDefault="002F7795" w:rsidP="00FB7D7B">
    <w:pPr>
      <w:spacing w:after="0" w:line="259" w:lineRule="auto"/>
      <w:ind w:left="0" w:right="19" w:firstLine="0"/>
    </w:pPr>
  </w:p>
  <w:p w:rsidR="002F7795" w:rsidRDefault="002F7795">
    <w:pPr>
      <w:spacing w:after="0" w:line="259" w:lineRule="auto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302E1"/>
    <w:multiLevelType w:val="hybridMultilevel"/>
    <w:tmpl w:val="4FBC3D14"/>
    <w:lvl w:ilvl="0" w:tplc="7ACE95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16D67766">
      <w:start w:val="1"/>
      <w:numFmt w:val="bullet"/>
      <w:lvlText w:val="o"/>
      <w:lvlJc w:val="left"/>
      <w:pPr>
        <w:ind w:left="100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F6D62CD2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EF1C9EB4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F704DB38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ABC2AD06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6470B1E8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9E965C44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EE7A6C68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12B"/>
    <w:rsid w:val="00004139"/>
    <w:rsid w:val="0002553F"/>
    <w:rsid w:val="000279B3"/>
    <w:rsid w:val="000302D3"/>
    <w:rsid w:val="00033863"/>
    <w:rsid w:val="00061A93"/>
    <w:rsid w:val="000943CE"/>
    <w:rsid w:val="000954D2"/>
    <w:rsid w:val="000A353C"/>
    <w:rsid w:val="000C39FB"/>
    <w:rsid w:val="000D3CAA"/>
    <w:rsid w:val="0010573B"/>
    <w:rsid w:val="001312BE"/>
    <w:rsid w:val="00152284"/>
    <w:rsid w:val="00160A15"/>
    <w:rsid w:val="00182A56"/>
    <w:rsid w:val="001B128C"/>
    <w:rsid w:val="001C052B"/>
    <w:rsid w:val="001C199B"/>
    <w:rsid w:val="001E592C"/>
    <w:rsid w:val="001E5BBC"/>
    <w:rsid w:val="001E7150"/>
    <w:rsid w:val="00200931"/>
    <w:rsid w:val="00264F43"/>
    <w:rsid w:val="00270FE6"/>
    <w:rsid w:val="002825E0"/>
    <w:rsid w:val="00287283"/>
    <w:rsid w:val="002952C5"/>
    <w:rsid w:val="002B2C52"/>
    <w:rsid w:val="002B4DC0"/>
    <w:rsid w:val="002C3321"/>
    <w:rsid w:val="002C53D0"/>
    <w:rsid w:val="002E53D3"/>
    <w:rsid w:val="002F7795"/>
    <w:rsid w:val="00324C7A"/>
    <w:rsid w:val="0033464A"/>
    <w:rsid w:val="0034370C"/>
    <w:rsid w:val="00353C63"/>
    <w:rsid w:val="00361200"/>
    <w:rsid w:val="00361D52"/>
    <w:rsid w:val="003B0BA3"/>
    <w:rsid w:val="003C41EB"/>
    <w:rsid w:val="004044BB"/>
    <w:rsid w:val="00417FC0"/>
    <w:rsid w:val="0043368D"/>
    <w:rsid w:val="004448E1"/>
    <w:rsid w:val="00454430"/>
    <w:rsid w:val="00461B6D"/>
    <w:rsid w:val="00466334"/>
    <w:rsid w:val="004A57D0"/>
    <w:rsid w:val="004B023B"/>
    <w:rsid w:val="00501790"/>
    <w:rsid w:val="005102D8"/>
    <w:rsid w:val="0054717E"/>
    <w:rsid w:val="005532EF"/>
    <w:rsid w:val="0056339E"/>
    <w:rsid w:val="00592F12"/>
    <w:rsid w:val="005A00F7"/>
    <w:rsid w:val="005A65DC"/>
    <w:rsid w:val="005C7C63"/>
    <w:rsid w:val="005E142D"/>
    <w:rsid w:val="005F0C16"/>
    <w:rsid w:val="005F4F65"/>
    <w:rsid w:val="005F6124"/>
    <w:rsid w:val="006004CF"/>
    <w:rsid w:val="00624B79"/>
    <w:rsid w:val="00631B57"/>
    <w:rsid w:val="00634E3D"/>
    <w:rsid w:val="00635459"/>
    <w:rsid w:val="00675047"/>
    <w:rsid w:val="006C3F7F"/>
    <w:rsid w:val="006F3404"/>
    <w:rsid w:val="0070059D"/>
    <w:rsid w:val="00715007"/>
    <w:rsid w:val="00746A72"/>
    <w:rsid w:val="00755C78"/>
    <w:rsid w:val="00774B63"/>
    <w:rsid w:val="0079615D"/>
    <w:rsid w:val="007A3594"/>
    <w:rsid w:val="007A5224"/>
    <w:rsid w:val="007B3126"/>
    <w:rsid w:val="007E3F44"/>
    <w:rsid w:val="00831102"/>
    <w:rsid w:val="00832EF9"/>
    <w:rsid w:val="00852D0F"/>
    <w:rsid w:val="00896978"/>
    <w:rsid w:val="008A7C3C"/>
    <w:rsid w:val="008D30F7"/>
    <w:rsid w:val="008D35B7"/>
    <w:rsid w:val="008D369A"/>
    <w:rsid w:val="008E1125"/>
    <w:rsid w:val="008E6FD9"/>
    <w:rsid w:val="0090582B"/>
    <w:rsid w:val="00916C79"/>
    <w:rsid w:val="009265DE"/>
    <w:rsid w:val="00942284"/>
    <w:rsid w:val="009524B8"/>
    <w:rsid w:val="00957DB5"/>
    <w:rsid w:val="009A4BC1"/>
    <w:rsid w:val="009A4ED4"/>
    <w:rsid w:val="009B7D9C"/>
    <w:rsid w:val="009F3401"/>
    <w:rsid w:val="009F4DE4"/>
    <w:rsid w:val="009F54CE"/>
    <w:rsid w:val="009F61AC"/>
    <w:rsid w:val="00A128D5"/>
    <w:rsid w:val="00A21ED8"/>
    <w:rsid w:val="00A456D8"/>
    <w:rsid w:val="00A74B22"/>
    <w:rsid w:val="00A76162"/>
    <w:rsid w:val="00AB2F8B"/>
    <w:rsid w:val="00AC469F"/>
    <w:rsid w:val="00AD142E"/>
    <w:rsid w:val="00AE17E5"/>
    <w:rsid w:val="00AE2DB1"/>
    <w:rsid w:val="00AE470F"/>
    <w:rsid w:val="00AF7140"/>
    <w:rsid w:val="00B00461"/>
    <w:rsid w:val="00B06841"/>
    <w:rsid w:val="00B32804"/>
    <w:rsid w:val="00B57C27"/>
    <w:rsid w:val="00B92D04"/>
    <w:rsid w:val="00BA112B"/>
    <w:rsid w:val="00BB05A2"/>
    <w:rsid w:val="00BB47D5"/>
    <w:rsid w:val="00BD50A2"/>
    <w:rsid w:val="00BE2F76"/>
    <w:rsid w:val="00BF3F8A"/>
    <w:rsid w:val="00BF795F"/>
    <w:rsid w:val="00C00AA0"/>
    <w:rsid w:val="00C22D1B"/>
    <w:rsid w:val="00C24604"/>
    <w:rsid w:val="00C27F00"/>
    <w:rsid w:val="00C409C4"/>
    <w:rsid w:val="00C5551C"/>
    <w:rsid w:val="00C612B3"/>
    <w:rsid w:val="00C66D64"/>
    <w:rsid w:val="00C67864"/>
    <w:rsid w:val="00C815CB"/>
    <w:rsid w:val="00CA5411"/>
    <w:rsid w:val="00CB2CF1"/>
    <w:rsid w:val="00CC0B68"/>
    <w:rsid w:val="00CD589B"/>
    <w:rsid w:val="00D032BD"/>
    <w:rsid w:val="00D04AC5"/>
    <w:rsid w:val="00D13631"/>
    <w:rsid w:val="00D163AC"/>
    <w:rsid w:val="00D20751"/>
    <w:rsid w:val="00D34E97"/>
    <w:rsid w:val="00D76CCF"/>
    <w:rsid w:val="00DF4221"/>
    <w:rsid w:val="00E3014A"/>
    <w:rsid w:val="00E34029"/>
    <w:rsid w:val="00E404BA"/>
    <w:rsid w:val="00E464BF"/>
    <w:rsid w:val="00E52EBC"/>
    <w:rsid w:val="00E5388F"/>
    <w:rsid w:val="00E66FE3"/>
    <w:rsid w:val="00EA5BBC"/>
    <w:rsid w:val="00EB22F4"/>
    <w:rsid w:val="00EE5F4C"/>
    <w:rsid w:val="00EE705A"/>
    <w:rsid w:val="00F01771"/>
    <w:rsid w:val="00F04779"/>
    <w:rsid w:val="00F361F6"/>
    <w:rsid w:val="00F42875"/>
    <w:rsid w:val="00F456CA"/>
    <w:rsid w:val="00F640F7"/>
    <w:rsid w:val="00F82FC3"/>
    <w:rsid w:val="00F9641F"/>
    <w:rsid w:val="00FA0193"/>
    <w:rsid w:val="00FA6445"/>
    <w:rsid w:val="00FB7D7B"/>
    <w:rsid w:val="00FD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ED4D6B"/>
  <w15:docId w15:val="{F2CD2BAF-D502-4205-9552-9C610A6E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456CA"/>
    <w:pPr>
      <w:spacing w:after="4" w:line="270" w:lineRule="auto"/>
      <w:ind w:left="34" w:hanging="5"/>
      <w:jc w:val="both"/>
    </w:pPr>
    <w:rPr>
      <w:rFonts w:ascii="Times New Roman" w:hAnsi="Times New Roman"/>
      <w:color w:val="000000"/>
      <w:sz w:val="24"/>
      <w:szCs w:val="22"/>
    </w:rPr>
  </w:style>
  <w:style w:type="paragraph" w:styleId="Cmsor1">
    <w:name w:val="heading 1"/>
    <w:basedOn w:val="Norml"/>
    <w:next w:val="Norml"/>
    <w:link w:val="Cmsor1Char"/>
    <w:uiPriority w:val="99"/>
    <w:qFormat/>
    <w:rsid w:val="00F456CA"/>
    <w:pPr>
      <w:keepNext/>
      <w:keepLines/>
      <w:spacing w:after="184" w:line="265" w:lineRule="auto"/>
      <w:ind w:left="3130" w:hanging="10"/>
      <w:jc w:val="left"/>
      <w:outlineLvl w:val="0"/>
    </w:pPr>
    <w:rPr>
      <w:sz w:val="40"/>
    </w:rPr>
  </w:style>
  <w:style w:type="paragraph" w:styleId="Cmsor2">
    <w:name w:val="heading 2"/>
    <w:basedOn w:val="Norml"/>
    <w:next w:val="Norml"/>
    <w:link w:val="Cmsor2Char"/>
    <w:uiPriority w:val="99"/>
    <w:qFormat/>
    <w:rsid w:val="00F456CA"/>
    <w:pPr>
      <w:keepNext/>
      <w:keepLines/>
      <w:spacing w:after="0" w:line="259" w:lineRule="auto"/>
      <w:ind w:left="0" w:firstLine="0"/>
      <w:jc w:val="left"/>
      <w:outlineLvl w:val="1"/>
    </w:pPr>
    <w:rPr>
      <w:u w:val="single" w:color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456CA"/>
    <w:rPr>
      <w:rFonts w:ascii="Times New Roman" w:hAnsi="Times New Roman"/>
      <w:color w:val="000000"/>
      <w:sz w:val="2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F456CA"/>
    <w:rPr>
      <w:rFonts w:ascii="Times New Roman" w:hAnsi="Times New Roman"/>
      <w:color w:val="000000"/>
      <w:sz w:val="22"/>
      <w:u w:val="single" w:color="000000"/>
    </w:rPr>
  </w:style>
  <w:style w:type="table" w:customStyle="1" w:styleId="TableGrid">
    <w:name w:val="TableGrid"/>
    <w:uiPriority w:val="99"/>
    <w:rsid w:val="00F456CA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lb">
    <w:name w:val="footer"/>
    <w:basedOn w:val="Norml"/>
    <w:link w:val="llbChar"/>
    <w:uiPriority w:val="99"/>
    <w:rsid w:val="003B0BA3"/>
    <w:pPr>
      <w:tabs>
        <w:tab w:val="center" w:pos="4536"/>
        <w:tab w:val="right" w:pos="9072"/>
      </w:tabs>
      <w:spacing w:after="0" w:line="240" w:lineRule="auto"/>
      <w:ind w:left="0" w:firstLine="0"/>
    </w:pPr>
  </w:style>
  <w:style w:type="character" w:customStyle="1" w:styleId="llbChar">
    <w:name w:val="Élőláb Char"/>
    <w:basedOn w:val="Bekezdsalapbettpusa"/>
    <w:link w:val="llb"/>
    <w:uiPriority w:val="99"/>
    <w:locked/>
    <w:rsid w:val="003B0BA3"/>
    <w:rPr>
      <w:rFonts w:ascii="Times New Roman" w:hAnsi="Times New Roman" w:cs="Times New Roman"/>
      <w:color w:val="000000"/>
      <w:sz w:val="24"/>
    </w:rPr>
  </w:style>
  <w:style w:type="paragraph" w:styleId="Listaszerbekezds">
    <w:name w:val="List Paragraph"/>
    <w:basedOn w:val="Norml"/>
    <w:uiPriority w:val="99"/>
    <w:qFormat/>
    <w:rsid w:val="006C3F7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rsid w:val="00715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15007"/>
    <w:rPr>
      <w:rFonts w:ascii="Tahoma" w:hAnsi="Tahoma" w:cs="Tahoma"/>
      <w:color w:val="000000"/>
      <w:sz w:val="16"/>
      <w:szCs w:val="16"/>
    </w:rPr>
  </w:style>
  <w:style w:type="table" w:styleId="Rcsostblzat">
    <w:name w:val="Table Grid"/>
    <w:basedOn w:val="Normltblzat"/>
    <w:locked/>
    <w:rsid w:val="002F77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602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Kárai</dc:creator>
  <cp:keywords/>
  <dc:description/>
  <cp:lastModifiedBy>Pieta</cp:lastModifiedBy>
  <cp:revision>7</cp:revision>
  <cp:lastPrinted>2019-09-17T11:35:00Z</cp:lastPrinted>
  <dcterms:created xsi:type="dcterms:W3CDTF">2025-02-06T14:22:00Z</dcterms:created>
  <dcterms:modified xsi:type="dcterms:W3CDTF">2025-02-10T13:20:00Z</dcterms:modified>
</cp:coreProperties>
</file>