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0D65" w14:textId="075419FA" w:rsidR="007A7676" w:rsidRPr="001E42BA" w:rsidRDefault="007A7676" w:rsidP="007A7676">
      <w:pPr>
        <w:pStyle w:val="Standard"/>
        <w:spacing w:line="360" w:lineRule="auto"/>
        <w:jc w:val="center"/>
        <w:rPr>
          <w:b/>
          <w:bCs/>
          <w:color w:val="000000" w:themeColor="text1"/>
          <w:sz w:val="24"/>
          <w:szCs w:val="24"/>
          <w:lang w:val="hu-HU"/>
        </w:rPr>
      </w:pPr>
      <w:r w:rsidRPr="001E42BA">
        <w:rPr>
          <w:b/>
          <w:bCs/>
          <w:color w:val="000000" w:themeColor="text1"/>
          <w:sz w:val="24"/>
          <w:szCs w:val="24"/>
          <w:lang w:val="hu-HU"/>
        </w:rPr>
        <w:t>202</w:t>
      </w:r>
      <w:r w:rsidR="00754C96">
        <w:rPr>
          <w:b/>
          <w:bCs/>
          <w:color w:val="000000" w:themeColor="text1"/>
          <w:sz w:val="24"/>
          <w:szCs w:val="24"/>
          <w:lang w:val="hu-HU"/>
        </w:rPr>
        <w:t>4</w:t>
      </w:r>
      <w:r w:rsidRPr="001E42BA">
        <w:rPr>
          <w:b/>
          <w:bCs/>
          <w:color w:val="000000" w:themeColor="text1"/>
          <w:sz w:val="24"/>
          <w:szCs w:val="24"/>
          <w:lang w:val="hu-HU"/>
        </w:rPr>
        <w:t>. évről adótájékoztató</w:t>
      </w:r>
    </w:p>
    <w:p w14:paraId="2599AD11" w14:textId="77777777" w:rsidR="007A7676" w:rsidRPr="001E42BA" w:rsidRDefault="007A7676" w:rsidP="007A7676">
      <w:pPr>
        <w:spacing w:line="259" w:lineRule="auto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1374"/>
        <w:gridCol w:w="1575"/>
        <w:gridCol w:w="1718"/>
        <w:gridCol w:w="1718"/>
        <w:gridCol w:w="1575"/>
        <w:gridCol w:w="1643"/>
        <w:gridCol w:w="1563"/>
      </w:tblGrid>
      <w:tr w:rsidR="001E42BA" w:rsidRPr="001E42BA" w14:paraId="3B863EDC" w14:textId="77777777" w:rsidTr="00856138">
        <w:trPr>
          <w:trHeight w:val="554"/>
        </w:trPr>
        <w:tc>
          <w:tcPr>
            <w:tcW w:w="1996" w:type="dxa"/>
            <w:vMerge w:val="restart"/>
            <w:shd w:val="clear" w:color="auto" w:fill="auto"/>
          </w:tcPr>
          <w:p w14:paraId="139122B2" w14:textId="77777777" w:rsidR="007A7676" w:rsidRPr="001E42BA" w:rsidRDefault="007A7676" w:rsidP="00856138">
            <w:pPr>
              <w:pStyle w:val="Standard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Magánszemélyek kommunális adója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1ECBF03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Adót fizető ingatlan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3268A058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Adótétel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72DC2A08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Kivetés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03455B7D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50 % kedvezmény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16D37127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Adókiesés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48A89520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Éves előírás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066DC0B3" w14:textId="77777777" w:rsidR="007A7676" w:rsidRPr="001E42BA" w:rsidRDefault="007A7676" w:rsidP="00856138">
            <w:pPr>
              <w:pStyle w:val="Standard"/>
              <w:jc w:val="center"/>
              <w:rPr>
                <w:b/>
                <w:color w:val="000000" w:themeColor="text1"/>
                <w:sz w:val="24"/>
                <w:szCs w:val="24"/>
                <w:lang w:val="hu-HU"/>
              </w:rPr>
            </w:pPr>
            <w:r w:rsidRPr="001E42BA">
              <w:rPr>
                <w:b/>
                <w:color w:val="000000" w:themeColor="text1"/>
                <w:sz w:val="24"/>
                <w:szCs w:val="24"/>
                <w:lang w:val="hu-HU"/>
              </w:rPr>
              <w:t>Befizetés</w:t>
            </w:r>
          </w:p>
        </w:tc>
      </w:tr>
      <w:tr w:rsidR="001E42BA" w:rsidRPr="00754C96" w14:paraId="5048A0EA" w14:textId="77777777" w:rsidTr="00856138">
        <w:trPr>
          <w:trHeight w:val="585"/>
        </w:trPr>
        <w:tc>
          <w:tcPr>
            <w:tcW w:w="1996" w:type="dxa"/>
            <w:vMerge/>
            <w:shd w:val="clear" w:color="auto" w:fill="auto"/>
          </w:tcPr>
          <w:p w14:paraId="282661BA" w14:textId="77777777" w:rsidR="007A7676" w:rsidRPr="001E42BA" w:rsidRDefault="007A7676" w:rsidP="00856138">
            <w:pPr>
              <w:pStyle w:val="Standard"/>
              <w:rPr>
                <w:color w:val="000000" w:themeColor="text1"/>
                <w:sz w:val="24"/>
                <w:szCs w:val="24"/>
                <w:lang w:val="hu-HU"/>
              </w:rPr>
            </w:pPr>
          </w:p>
        </w:tc>
        <w:tc>
          <w:tcPr>
            <w:tcW w:w="1374" w:type="dxa"/>
            <w:shd w:val="clear" w:color="auto" w:fill="auto"/>
          </w:tcPr>
          <w:p w14:paraId="637FF44F" w14:textId="1EDE5749" w:rsidR="007A7676" w:rsidRPr="00C4449A" w:rsidRDefault="00C4449A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1433</w:t>
            </w:r>
          </w:p>
        </w:tc>
        <w:tc>
          <w:tcPr>
            <w:tcW w:w="1575" w:type="dxa"/>
            <w:shd w:val="clear" w:color="auto" w:fill="auto"/>
          </w:tcPr>
          <w:p w14:paraId="3ECC6F70" w14:textId="77777777" w:rsidR="007A7676" w:rsidRPr="00C4449A" w:rsidRDefault="007A7676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7.000 Ft/év</w:t>
            </w:r>
          </w:p>
        </w:tc>
        <w:tc>
          <w:tcPr>
            <w:tcW w:w="1718" w:type="dxa"/>
            <w:shd w:val="clear" w:color="auto" w:fill="auto"/>
          </w:tcPr>
          <w:p w14:paraId="43DBF560" w14:textId="7E9B84C6" w:rsidR="007A7676" w:rsidRPr="00C4449A" w:rsidRDefault="00C4449A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10.031.000</w:t>
            </w:r>
            <w:r w:rsidR="007A7676" w:rsidRPr="00C4449A">
              <w:rPr>
                <w:color w:val="000000" w:themeColor="text1"/>
                <w:sz w:val="24"/>
                <w:szCs w:val="24"/>
                <w:lang w:val="hu-HU"/>
              </w:rPr>
              <w:t xml:space="preserve"> Ft</w:t>
            </w:r>
          </w:p>
        </w:tc>
        <w:tc>
          <w:tcPr>
            <w:tcW w:w="1718" w:type="dxa"/>
            <w:shd w:val="clear" w:color="auto" w:fill="auto"/>
          </w:tcPr>
          <w:p w14:paraId="68614DF9" w14:textId="1C3A8EE5" w:rsidR="007A7676" w:rsidRPr="00C4449A" w:rsidRDefault="00C4449A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494</w:t>
            </w:r>
            <w:r w:rsidR="007A7676" w:rsidRPr="00C4449A">
              <w:rPr>
                <w:color w:val="000000" w:themeColor="text1"/>
                <w:sz w:val="24"/>
                <w:szCs w:val="24"/>
                <w:lang w:val="hu-HU"/>
              </w:rPr>
              <w:t xml:space="preserve"> ingatlan</w:t>
            </w:r>
          </w:p>
        </w:tc>
        <w:tc>
          <w:tcPr>
            <w:tcW w:w="1575" w:type="dxa"/>
            <w:shd w:val="clear" w:color="auto" w:fill="auto"/>
          </w:tcPr>
          <w:p w14:paraId="77F92B16" w14:textId="6A26B216" w:rsidR="007A7676" w:rsidRPr="00C4449A" w:rsidRDefault="00C4449A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1.729.000</w:t>
            </w:r>
            <w:r w:rsidR="007A7676" w:rsidRPr="00C4449A">
              <w:rPr>
                <w:color w:val="000000" w:themeColor="text1"/>
                <w:sz w:val="24"/>
                <w:szCs w:val="24"/>
                <w:lang w:val="hu-HU"/>
              </w:rPr>
              <w:t xml:space="preserve"> Ft</w:t>
            </w:r>
          </w:p>
        </w:tc>
        <w:tc>
          <w:tcPr>
            <w:tcW w:w="1643" w:type="dxa"/>
            <w:shd w:val="clear" w:color="auto" w:fill="auto"/>
          </w:tcPr>
          <w:p w14:paraId="2CF6DED5" w14:textId="2B89BB36" w:rsidR="007A7676" w:rsidRPr="00C4449A" w:rsidRDefault="00C4449A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8.302.000</w:t>
            </w:r>
            <w:r w:rsidR="007A7676" w:rsidRPr="00C4449A">
              <w:rPr>
                <w:color w:val="000000" w:themeColor="text1"/>
                <w:sz w:val="24"/>
                <w:szCs w:val="24"/>
                <w:lang w:val="hu-HU"/>
              </w:rPr>
              <w:t xml:space="preserve"> Ft</w:t>
            </w:r>
          </w:p>
        </w:tc>
        <w:tc>
          <w:tcPr>
            <w:tcW w:w="1563" w:type="dxa"/>
            <w:shd w:val="clear" w:color="auto" w:fill="auto"/>
          </w:tcPr>
          <w:p w14:paraId="15CF6454" w14:textId="4CE542AD" w:rsidR="007A7676" w:rsidRPr="00C4449A" w:rsidRDefault="00C4449A" w:rsidP="00856138">
            <w:pPr>
              <w:pStyle w:val="Standard"/>
              <w:jc w:val="center"/>
              <w:rPr>
                <w:color w:val="000000" w:themeColor="text1"/>
                <w:sz w:val="24"/>
                <w:szCs w:val="24"/>
                <w:lang w:val="hu-HU"/>
              </w:rPr>
            </w:pPr>
            <w:r w:rsidRPr="00C4449A">
              <w:rPr>
                <w:color w:val="000000" w:themeColor="text1"/>
                <w:sz w:val="24"/>
                <w:szCs w:val="24"/>
                <w:lang w:val="hu-HU"/>
              </w:rPr>
              <w:t>7.290.702</w:t>
            </w:r>
            <w:r w:rsidR="007A7676" w:rsidRPr="00C4449A">
              <w:rPr>
                <w:color w:val="000000" w:themeColor="text1"/>
                <w:sz w:val="24"/>
                <w:szCs w:val="24"/>
                <w:lang w:val="hu-HU"/>
              </w:rPr>
              <w:t xml:space="preserve"> Ft</w:t>
            </w:r>
          </w:p>
        </w:tc>
      </w:tr>
    </w:tbl>
    <w:p w14:paraId="0D5205E8" w14:textId="77777777" w:rsidR="007A7676" w:rsidRPr="00754C96" w:rsidRDefault="007A7676" w:rsidP="007A7676">
      <w:pPr>
        <w:pStyle w:val="Standard"/>
        <w:rPr>
          <w:color w:val="000000" w:themeColor="text1"/>
          <w:sz w:val="24"/>
          <w:szCs w:val="24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 w:rsidR="001E42BA" w:rsidRPr="00754C96" w14:paraId="6CD4F280" w14:textId="77777777" w:rsidTr="00856138">
        <w:tc>
          <w:tcPr>
            <w:tcW w:w="3237" w:type="dxa"/>
            <w:vMerge w:val="restart"/>
            <w:shd w:val="clear" w:color="auto" w:fill="auto"/>
          </w:tcPr>
          <w:p w14:paraId="1EB9410B" w14:textId="77777777" w:rsidR="007A7676" w:rsidRPr="00754C96" w:rsidRDefault="007A7676" w:rsidP="00856138">
            <w:pPr>
              <w:rPr>
                <w:b/>
                <w:color w:val="000000" w:themeColor="text1"/>
              </w:rPr>
            </w:pPr>
            <w:r w:rsidRPr="00754C96">
              <w:rPr>
                <w:b/>
                <w:color w:val="000000" w:themeColor="text1"/>
              </w:rPr>
              <w:t>Iparűzési adó (az éves adóalap 2 %-a)</w:t>
            </w:r>
          </w:p>
        </w:tc>
        <w:tc>
          <w:tcPr>
            <w:tcW w:w="3237" w:type="dxa"/>
            <w:shd w:val="clear" w:color="auto" w:fill="auto"/>
          </w:tcPr>
          <w:p w14:paraId="4400F978" w14:textId="77777777" w:rsidR="007A7676" w:rsidRPr="00754C96" w:rsidRDefault="007A7676" w:rsidP="00856138">
            <w:pPr>
              <w:jc w:val="center"/>
              <w:rPr>
                <w:b/>
                <w:color w:val="000000" w:themeColor="text1"/>
              </w:rPr>
            </w:pPr>
            <w:r w:rsidRPr="00754C96">
              <w:rPr>
                <w:b/>
                <w:color w:val="000000" w:themeColor="text1"/>
              </w:rPr>
              <w:t>Kivetett adó</w:t>
            </w:r>
          </w:p>
        </w:tc>
        <w:tc>
          <w:tcPr>
            <w:tcW w:w="3238" w:type="dxa"/>
            <w:shd w:val="clear" w:color="auto" w:fill="auto"/>
          </w:tcPr>
          <w:p w14:paraId="746F4C74" w14:textId="77777777" w:rsidR="007A7676" w:rsidRPr="00754C96" w:rsidRDefault="007A7676" w:rsidP="00856138">
            <w:pPr>
              <w:jc w:val="center"/>
              <w:rPr>
                <w:b/>
                <w:color w:val="000000" w:themeColor="text1"/>
              </w:rPr>
            </w:pPr>
            <w:r w:rsidRPr="00754C96">
              <w:rPr>
                <w:b/>
                <w:color w:val="000000" w:themeColor="text1"/>
              </w:rPr>
              <w:t>Befizetés</w:t>
            </w:r>
          </w:p>
        </w:tc>
      </w:tr>
      <w:tr w:rsidR="001E42BA" w:rsidRPr="00C4449A" w14:paraId="3DDB2A56" w14:textId="77777777" w:rsidTr="00856138">
        <w:tc>
          <w:tcPr>
            <w:tcW w:w="3237" w:type="dxa"/>
            <w:vMerge/>
            <w:shd w:val="clear" w:color="auto" w:fill="auto"/>
          </w:tcPr>
          <w:p w14:paraId="40681C26" w14:textId="77777777" w:rsidR="007A7676" w:rsidRPr="00754C96" w:rsidRDefault="007A7676" w:rsidP="00856138">
            <w:pPr>
              <w:rPr>
                <w:color w:val="000000" w:themeColor="text1"/>
              </w:rPr>
            </w:pPr>
          </w:p>
        </w:tc>
        <w:tc>
          <w:tcPr>
            <w:tcW w:w="3237" w:type="dxa"/>
            <w:shd w:val="clear" w:color="auto" w:fill="auto"/>
          </w:tcPr>
          <w:p w14:paraId="750CBD2F" w14:textId="2950E08D" w:rsidR="007A7676" w:rsidRPr="00C4449A" w:rsidRDefault="00C4449A" w:rsidP="00856138">
            <w:pPr>
              <w:jc w:val="center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64.727.049</w:t>
            </w:r>
            <w:r w:rsidR="007A7676" w:rsidRPr="00C4449A">
              <w:rPr>
                <w:color w:val="000000" w:themeColor="text1"/>
              </w:rPr>
              <w:t xml:space="preserve"> Ft</w:t>
            </w:r>
          </w:p>
        </w:tc>
        <w:tc>
          <w:tcPr>
            <w:tcW w:w="3238" w:type="dxa"/>
            <w:shd w:val="clear" w:color="auto" w:fill="auto"/>
          </w:tcPr>
          <w:p w14:paraId="04C2BD0C" w14:textId="5C335D9B" w:rsidR="007A7676" w:rsidRPr="00C4449A" w:rsidRDefault="00C4449A" w:rsidP="00856138">
            <w:pPr>
              <w:jc w:val="center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62.713.565</w:t>
            </w:r>
            <w:r w:rsidR="007A7676" w:rsidRPr="00C4449A">
              <w:rPr>
                <w:color w:val="000000" w:themeColor="text1"/>
              </w:rPr>
              <w:t xml:space="preserve"> Ft</w:t>
            </w:r>
          </w:p>
        </w:tc>
      </w:tr>
    </w:tbl>
    <w:p w14:paraId="1BF3E8D4" w14:textId="77777777" w:rsidR="007A7676" w:rsidRPr="00C4449A" w:rsidRDefault="007A7676" w:rsidP="007A7676">
      <w:pPr>
        <w:rPr>
          <w:color w:val="000000" w:themeColor="text1"/>
        </w:rPr>
      </w:pPr>
    </w:p>
    <w:p w14:paraId="7737E0B5" w14:textId="77777777" w:rsidR="007A7676" w:rsidRPr="00C4449A" w:rsidRDefault="007A7676" w:rsidP="007A7676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1E42BA" w:rsidRPr="00C4449A" w14:paraId="67FF92C9" w14:textId="77777777" w:rsidTr="00856138">
        <w:tc>
          <w:tcPr>
            <w:tcW w:w="12950" w:type="dxa"/>
            <w:gridSpan w:val="3"/>
            <w:shd w:val="clear" w:color="auto" w:fill="auto"/>
            <w:vAlign w:val="center"/>
          </w:tcPr>
          <w:p w14:paraId="35B47BD6" w14:textId="77777777" w:rsidR="007A7676" w:rsidRPr="00C4449A" w:rsidRDefault="007A7676" w:rsidP="00856138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ADÓHÁTRALÉK</w:t>
            </w:r>
          </w:p>
        </w:tc>
      </w:tr>
      <w:tr w:rsidR="008A1604" w:rsidRPr="00C4449A" w14:paraId="42FBF6F8" w14:textId="77777777" w:rsidTr="00856138">
        <w:tc>
          <w:tcPr>
            <w:tcW w:w="4316" w:type="dxa"/>
            <w:shd w:val="clear" w:color="auto" w:fill="auto"/>
            <w:vAlign w:val="center"/>
          </w:tcPr>
          <w:p w14:paraId="52AF2540" w14:textId="77777777" w:rsidR="008A1604" w:rsidRPr="00C4449A" w:rsidRDefault="008A1604" w:rsidP="008A1604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317" w:type="dxa"/>
            <w:shd w:val="clear" w:color="auto" w:fill="auto"/>
            <w:vAlign w:val="center"/>
          </w:tcPr>
          <w:p w14:paraId="2434E83C" w14:textId="2B36648D" w:rsidR="008A1604" w:rsidRPr="00C4449A" w:rsidRDefault="008A1604" w:rsidP="008A1604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2023. december 31-én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1CBE136D" w14:textId="2B5EE9DB" w:rsidR="008A1604" w:rsidRPr="00C4449A" w:rsidRDefault="008A1604" w:rsidP="008A1604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2024. december 31-én</w:t>
            </w:r>
          </w:p>
        </w:tc>
      </w:tr>
      <w:tr w:rsidR="008A1604" w:rsidRPr="00C4449A" w14:paraId="63485928" w14:textId="77777777" w:rsidTr="009E0539">
        <w:tc>
          <w:tcPr>
            <w:tcW w:w="4316" w:type="dxa"/>
            <w:shd w:val="clear" w:color="auto" w:fill="auto"/>
            <w:vAlign w:val="center"/>
          </w:tcPr>
          <w:p w14:paraId="573E4EAD" w14:textId="77777777" w:rsidR="008A1604" w:rsidRPr="00C4449A" w:rsidRDefault="008A1604" w:rsidP="008A1604">
            <w:pPr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Kommunális adó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0C5D20BC" w14:textId="338266DD" w:rsidR="008A1604" w:rsidRPr="00C4449A" w:rsidRDefault="008A1604" w:rsidP="008A1604">
            <w:pPr>
              <w:jc w:val="right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15.261.898 Ft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6BBD96A0" w14:textId="33CB6EFF" w:rsidR="008A1604" w:rsidRPr="00C4449A" w:rsidRDefault="00C4449A" w:rsidP="008A1604">
            <w:pPr>
              <w:jc w:val="right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10.773.842</w:t>
            </w:r>
            <w:r w:rsidR="008A1604" w:rsidRPr="00C4449A">
              <w:rPr>
                <w:color w:val="000000" w:themeColor="text1"/>
              </w:rPr>
              <w:t xml:space="preserve"> Ft</w:t>
            </w:r>
          </w:p>
        </w:tc>
      </w:tr>
      <w:tr w:rsidR="008A1604" w:rsidRPr="00C4449A" w14:paraId="2956ADFB" w14:textId="77777777" w:rsidTr="009E0539">
        <w:tc>
          <w:tcPr>
            <w:tcW w:w="4316" w:type="dxa"/>
            <w:shd w:val="clear" w:color="auto" w:fill="auto"/>
            <w:vAlign w:val="center"/>
          </w:tcPr>
          <w:p w14:paraId="6991360F" w14:textId="77777777" w:rsidR="008A1604" w:rsidRPr="00C4449A" w:rsidRDefault="008A1604" w:rsidP="008A1604">
            <w:pPr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Iparűzési adó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02D3D830" w14:textId="1E280C98" w:rsidR="008A1604" w:rsidRPr="00C4449A" w:rsidRDefault="008A1604" w:rsidP="008A1604">
            <w:pPr>
              <w:jc w:val="right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9.570.092 Ft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14194AC9" w14:textId="258BE17E" w:rsidR="008A1604" w:rsidRPr="00C4449A" w:rsidRDefault="00C4449A" w:rsidP="008A1604">
            <w:pPr>
              <w:jc w:val="right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8.860.911</w:t>
            </w:r>
            <w:r w:rsidR="008A1604" w:rsidRPr="00C4449A">
              <w:rPr>
                <w:color w:val="000000" w:themeColor="text1"/>
              </w:rPr>
              <w:t xml:space="preserve"> Ft</w:t>
            </w:r>
          </w:p>
        </w:tc>
      </w:tr>
      <w:tr w:rsidR="008A1604" w:rsidRPr="00C4449A" w14:paraId="2DFAA07A" w14:textId="77777777" w:rsidTr="009E0539">
        <w:tc>
          <w:tcPr>
            <w:tcW w:w="4316" w:type="dxa"/>
            <w:shd w:val="clear" w:color="auto" w:fill="auto"/>
            <w:vAlign w:val="center"/>
          </w:tcPr>
          <w:p w14:paraId="7D5D400F" w14:textId="77777777" w:rsidR="008A1604" w:rsidRPr="00C4449A" w:rsidRDefault="008A1604" w:rsidP="008A1604">
            <w:pPr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Pótlék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7D6F8365" w14:textId="6DD03832" w:rsidR="008A1604" w:rsidRPr="00C4449A" w:rsidRDefault="008A1604" w:rsidP="008A1604">
            <w:pPr>
              <w:jc w:val="right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11.472.889 Ft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3A10B4F3" w14:textId="35A83780" w:rsidR="008A1604" w:rsidRPr="00C4449A" w:rsidRDefault="00C4449A" w:rsidP="008A1604">
            <w:pPr>
              <w:jc w:val="right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12.949.565</w:t>
            </w:r>
            <w:r w:rsidR="008A1604" w:rsidRPr="00C4449A">
              <w:rPr>
                <w:color w:val="000000" w:themeColor="text1"/>
              </w:rPr>
              <w:t xml:space="preserve"> Ft</w:t>
            </w:r>
          </w:p>
        </w:tc>
      </w:tr>
      <w:tr w:rsidR="008A1604" w:rsidRPr="00C4449A" w14:paraId="4245E88E" w14:textId="77777777" w:rsidTr="009E0539">
        <w:tc>
          <w:tcPr>
            <w:tcW w:w="4316" w:type="dxa"/>
            <w:shd w:val="clear" w:color="auto" w:fill="auto"/>
            <w:vAlign w:val="center"/>
          </w:tcPr>
          <w:p w14:paraId="02EB25C4" w14:textId="77777777" w:rsidR="008A1604" w:rsidRPr="00C4449A" w:rsidRDefault="008A1604" w:rsidP="008A1604">
            <w:pPr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Összesen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12148196" w14:textId="337F8F2E" w:rsidR="008A1604" w:rsidRPr="00C4449A" w:rsidRDefault="008A1604" w:rsidP="008A1604">
            <w:pPr>
              <w:jc w:val="right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36.304.879 Ft</w:t>
            </w:r>
          </w:p>
        </w:tc>
        <w:tc>
          <w:tcPr>
            <w:tcW w:w="4317" w:type="dxa"/>
            <w:shd w:val="clear" w:color="auto" w:fill="auto"/>
            <w:vAlign w:val="center"/>
          </w:tcPr>
          <w:p w14:paraId="37BBFF82" w14:textId="64C231F1" w:rsidR="008A1604" w:rsidRPr="00C4449A" w:rsidRDefault="00C4449A" w:rsidP="008A1604">
            <w:pPr>
              <w:jc w:val="right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32.584.318</w:t>
            </w:r>
            <w:r w:rsidR="008A1604" w:rsidRPr="00C4449A">
              <w:rPr>
                <w:b/>
                <w:color w:val="000000" w:themeColor="text1"/>
              </w:rPr>
              <w:t xml:space="preserve"> Ft</w:t>
            </w:r>
          </w:p>
        </w:tc>
      </w:tr>
      <w:tr w:rsidR="001E42BA" w:rsidRPr="00C4449A" w14:paraId="28D48632" w14:textId="77777777" w:rsidTr="00856138">
        <w:tc>
          <w:tcPr>
            <w:tcW w:w="4316" w:type="dxa"/>
            <w:shd w:val="clear" w:color="auto" w:fill="auto"/>
            <w:vAlign w:val="center"/>
          </w:tcPr>
          <w:p w14:paraId="0EF7709F" w14:textId="77777777" w:rsidR="00F46E75" w:rsidRPr="00C4449A" w:rsidRDefault="00F46E75" w:rsidP="00F46E75">
            <w:pPr>
              <w:rPr>
                <w:b/>
                <w:color w:val="000000" w:themeColor="text1"/>
              </w:rPr>
            </w:pPr>
          </w:p>
        </w:tc>
        <w:tc>
          <w:tcPr>
            <w:tcW w:w="4317" w:type="dxa"/>
            <w:shd w:val="clear" w:color="auto" w:fill="auto"/>
            <w:vAlign w:val="center"/>
          </w:tcPr>
          <w:p w14:paraId="45A83FDB" w14:textId="77777777" w:rsidR="00F46E75" w:rsidRPr="00C4449A" w:rsidRDefault="00F46E75" w:rsidP="00F46E75">
            <w:pPr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4317" w:type="dxa"/>
            <w:shd w:val="clear" w:color="auto" w:fill="auto"/>
            <w:vAlign w:val="center"/>
          </w:tcPr>
          <w:p w14:paraId="62A681F5" w14:textId="77777777" w:rsidR="00F46E75" w:rsidRPr="00C4449A" w:rsidRDefault="00F46E75" w:rsidP="00F46E75">
            <w:pPr>
              <w:jc w:val="right"/>
              <w:rPr>
                <w:b/>
                <w:color w:val="000000" w:themeColor="text1"/>
              </w:rPr>
            </w:pPr>
          </w:p>
        </w:tc>
      </w:tr>
    </w:tbl>
    <w:p w14:paraId="7C2CFF1B" w14:textId="77777777" w:rsidR="007A7676" w:rsidRPr="00C4449A" w:rsidRDefault="007A7676" w:rsidP="007A7676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9"/>
        <w:gridCol w:w="3715"/>
        <w:gridCol w:w="2331"/>
        <w:gridCol w:w="3039"/>
      </w:tblGrid>
      <w:tr w:rsidR="001E42BA" w:rsidRPr="00C4449A" w14:paraId="3AFF94AF" w14:textId="77777777" w:rsidTr="00856138">
        <w:trPr>
          <w:trHeight w:val="237"/>
        </w:trPr>
        <w:tc>
          <w:tcPr>
            <w:tcW w:w="3879" w:type="dxa"/>
            <w:vMerge w:val="restart"/>
            <w:shd w:val="clear" w:color="auto" w:fill="auto"/>
            <w:vAlign w:val="center"/>
          </w:tcPr>
          <w:p w14:paraId="6543B1EE" w14:textId="77777777" w:rsidR="007A7676" w:rsidRPr="00C4449A" w:rsidRDefault="007A7676" w:rsidP="00856138">
            <w:pPr>
              <w:rPr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Talajterhelési díj</w:t>
            </w:r>
          </w:p>
        </w:tc>
        <w:tc>
          <w:tcPr>
            <w:tcW w:w="3715" w:type="dxa"/>
            <w:shd w:val="clear" w:color="auto" w:fill="auto"/>
          </w:tcPr>
          <w:p w14:paraId="710DF2DD" w14:textId="77777777" w:rsidR="007A7676" w:rsidRPr="00C4449A" w:rsidRDefault="007A7676" w:rsidP="00856138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Bevallások száma</w:t>
            </w:r>
          </w:p>
        </w:tc>
        <w:tc>
          <w:tcPr>
            <w:tcW w:w="2330" w:type="dxa"/>
            <w:shd w:val="clear" w:color="auto" w:fill="auto"/>
          </w:tcPr>
          <w:p w14:paraId="3F2B0EB5" w14:textId="77777777" w:rsidR="007A7676" w:rsidRPr="00C4449A" w:rsidRDefault="007A7676" w:rsidP="00856138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Kivetett adó</w:t>
            </w:r>
          </w:p>
        </w:tc>
        <w:tc>
          <w:tcPr>
            <w:tcW w:w="3039" w:type="dxa"/>
            <w:shd w:val="clear" w:color="auto" w:fill="auto"/>
          </w:tcPr>
          <w:p w14:paraId="71E00A7F" w14:textId="77777777" w:rsidR="007A7676" w:rsidRPr="00C4449A" w:rsidRDefault="007A7676" w:rsidP="00856138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Befizetés</w:t>
            </w:r>
          </w:p>
        </w:tc>
      </w:tr>
      <w:tr w:rsidR="001E42BA" w:rsidRPr="00C4449A" w14:paraId="49A3861B" w14:textId="77777777" w:rsidTr="00856138">
        <w:trPr>
          <w:trHeight w:val="250"/>
        </w:trPr>
        <w:tc>
          <w:tcPr>
            <w:tcW w:w="3879" w:type="dxa"/>
            <w:vMerge/>
            <w:shd w:val="clear" w:color="auto" w:fill="auto"/>
            <w:vAlign w:val="center"/>
          </w:tcPr>
          <w:p w14:paraId="79F7E2CD" w14:textId="77777777" w:rsidR="007A7676" w:rsidRPr="00C4449A" w:rsidRDefault="007A7676" w:rsidP="00856138">
            <w:pPr>
              <w:rPr>
                <w:b/>
                <w:color w:val="000000" w:themeColor="text1"/>
              </w:rPr>
            </w:pPr>
          </w:p>
        </w:tc>
        <w:tc>
          <w:tcPr>
            <w:tcW w:w="3715" w:type="dxa"/>
            <w:shd w:val="clear" w:color="auto" w:fill="auto"/>
          </w:tcPr>
          <w:p w14:paraId="35C4BB86" w14:textId="082DF3F9" w:rsidR="007A7676" w:rsidRPr="00C4449A" w:rsidRDefault="00C4449A" w:rsidP="00856138">
            <w:pPr>
              <w:jc w:val="center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25</w:t>
            </w:r>
            <w:r w:rsidR="007A7676" w:rsidRPr="00C4449A">
              <w:rPr>
                <w:color w:val="000000" w:themeColor="text1"/>
              </w:rPr>
              <w:t xml:space="preserve"> db</w:t>
            </w:r>
          </w:p>
        </w:tc>
        <w:tc>
          <w:tcPr>
            <w:tcW w:w="2330" w:type="dxa"/>
            <w:shd w:val="clear" w:color="auto" w:fill="auto"/>
          </w:tcPr>
          <w:p w14:paraId="575AD0A1" w14:textId="173AF20A" w:rsidR="007A7676" w:rsidRPr="00C4449A" w:rsidRDefault="00C4449A" w:rsidP="00856138">
            <w:pPr>
              <w:jc w:val="center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1.426.800</w:t>
            </w:r>
            <w:r w:rsidR="007A7676" w:rsidRPr="00C4449A">
              <w:rPr>
                <w:color w:val="000000" w:themeColor="text1"/>
              </w:rPr>
              <w:t xml:space="preserve"> Ft</w:t>
            </w:r>
          </w:p>
        </w:tc>
        <w:tc>
          <w:tcPr>
            <w:tcW w:w="3039" w:type="dxa"/>
            <w:shd w:val="clear" w:color="auto" w:fill="auto"/>
          </w:tcPr>
          <w:p w14:paraId="52029F3B" w14:textId="69EDE378" w:rsidR="007A7676" w:rsidRPr="00C4449A" w:rsidRDefault="00C4449A" w:rsidP="00856138">
            <w:pPr>
              <w:jc w:val="center"/>
              <w:rPr>
                <w:color w:val="000000" w:themeColor="text1"/>
              </w:rPr>
            </w:pPr>
            <w:r w:rsidRPr="00C4449A">
              <w:rPr>
                <w:color w:val="000000" w:themeColor="text1"/>
              </w:rPr>
              <w:t>362.400</w:t>
            </w:r>
            <w:r w:rsidR="007A7676" w:rsidRPr="00C4449A">
              <w:rPr>
                <w:color w:val="000000" w:themeColor="text1"/>
              </w:rPr>
              <w:t xml:space="preserve"> Ft</w:t>
            </w:r>
          </w:p>
        </w:tc>
      </w:tr>
      <w:tr w:rsidR="001E42BA" w:rsidRPr="001E42BA" w14:paraId="2FBDF549" w14:textId="77777777" w:rsidTr="00856138">
        <w:trPr>
          <w:trHeight w:val="666"/>
        </w:trPr>
        <w:tc>
          <w:tcPr>
            <w:tcW w:w="3879" w:type="dxa"/>
            <w:vMerge/>
            <w:shd w:val="clear" w:color="auto" w:fill="auto"/>
          </w:tcPr>
          <w:p w14:paraId="215C9453" w14:textId="77777777" w:rsidR="007A7676" w:rsidRPr="00C4449A" w:rsidRDefault="007A7676" w:rsidP="00856138">
            <w:pPr>
              <w:rPr>
                <w:b/>
                <w:color w:val="000000" w:themeColor="text1"/>
              </w:rPr>
            </w:pPr>
          </w:p>
        </w:tc>
        <w:tc>
          <w:tcPr>
            <w:tcW w:w="6046" w:type="dxa"/>
            <w:gridSpan w:val="2"/>
            <w:shd w:val="clear" w:color="auto" w:fill="auto"/>
          </w:tcPr>
          <w:p w14:paraId="77B2F7CF" w14:textId="77777777" w:rsidR="007A7676" w:rsidRPr="00C4449A" w:rsidRDefault="007A7676" w:rsidP="00856138">
            <w:pPr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DÍJHÁTRALÉK ÖSSZESEN:</w:t>
            </w:r>
          </w:p>
          <w:p w14:paraId="27D9C13A" w14:textId="0CC0D46B" w:rsidR="007A7676" w:rsidRPr="001E42BA" w:rsidRDefault="00C4449A" w:rsidP="00856138">
            <w:pPr>
              <w:jc w:val="center"/>
              <w:rPr>
                <w:b/>
                <w:color w:val="000000" w:themeColor="text1"/>
              </w:rPr>
            </w:pPr>
            <w:r w:rsidRPr="00C4449A">
              <w:rPr>
                <w:b/>
                <w:color w:val="000000" w:themeColor="text1"/>
              </w:rPr>
              <w:t>3.579.300</w:t>
            </w:r>
            <w:r w:rsidR="007A7676" w:rsidRPr="00C4449A">
              <w:rPr>
                <w:b/>
                <w:color w:val="000000" w:themeColor="text1"/>
              </w:rPr>
              <w:t xml:space="preserve"> Ft</w:t>
            </w:r>
          </w:p>
        </w:tc>
        <w:tc>
          <w:tcPr>
            <w:tcW w:w="3039" w:type="dxa"/>
            <w:shd w:val="clear" w:color="auto" w:fill="auto"/>
          </w:tcPr>
          <w:p w14:paraId="67D69FD1" w14:textId="77777777" w:rsidR="007A7676" w:rsidRPr="001E42BA" w:rsidRDefault="007A7676" w:rsidP="00856138">
            <w:pPr>
              <w:jc w:val="center"/>
              <w:rPr>
                <w:color w:val="000000" w:themeColor="text1"/>
              </w:rPr>
            </w:pPr>
          </w:p>
        </w:tc>
      </w:tr>
    </w:tbl>
    <w:p w14:paraId="2577BBA0" w14:textId="77777777" w:rsidR="007A7676" w:rsidRPr="00F839E6" w:rsidRDefault="007A7676" w:rsidP="007A7676">
      <w:pPr>
        <w:jc w:val="both"/>
        <w:rPr>
          <w:color w:val="FF0000"/>
        </w:rPr>
      </w:pPr>
    </w:p>
    <w:p w14:paraId="7D65B540" w14:textId="77777777" w:rsidR="007A7676" w:rsidRPr="00F839E6" w:rsidRDefault="007A7676" w:rsidP="007A7676">
      <w:pPr>
        <w:jc w:val="both"/>
        <w:rPr>
          <w:color w:val="FF0000"/>
        </w:rPr>
      </w:pPr>
    </w:p>
    <w:sectPr w:rsidR="007A7676" w:rsidRPr="00F839E6" w:rsidSect="008A535E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F9DA3" w14:textId="77777777" w:rsidR="00F84698" w:rsidRDefault="00F84698" w:rsidP="007A367F">
      <w:r>
        <w:separator/>
      </w:r>
    </w:p>
  </w:endnote>
  <w:endnote w:type="continuationSeparator" w:id="0">
    <w:p w14:paraId="65BF4760" w14:textId="77777777" w:rsidR="00F84698" w:rsidRDefault="00F84698" w:rsidP="007A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49E4" w14:textId="77777777" w:rsidR="007A7676" w:rsidRDefault="007A7676" w:rsidP="007A367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30291" w14:textId="77777777" w:rsidR="00F84698" w:rsidRDefault="00F84698" w:rsidP="007A367F">
      <w:r>
        <w:separator/>
      </w:r>
    </w:p>
  </w:footnote>
  <w:footnote w:type="continuationSeparator" w:id="0">
    <w:p w14:paraId="3A99B26A" w14:textId="77777777" w:rsidR="00F84698" w:rsidRDefault="00F84698" w:rsidP="007A3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419F"/>
    <w:multiLevelType w:val="hybridMultilevel"/>
    <w:tmpl w:val="07CA4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E317C"/>
    <w:multiLevelType w:val="hybridMultilevel"/>
    <w:tmpl w:val="D6504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41B4"/>
    <w:multiLevelType w:val="hybridMultilevel"/>
    <w:tmpl w:val="D6D66BF4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B4F689C"/>
    <w:multiLevelType w:val="hybridMultilevel"/>
    <w:tmpl w:val="E4182ECE"/>
    <w:lvl w:ilvl="0" w:tplc="6E90E69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20325577"/>
    <w:multiLevelType w:val="hybridMultilevel"/>
    <w:tmpl w:val="EAA415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53200"/>
    <w:multiLevelType w:val="hybridMultilevel"/>
    <w:tmpl w:val="09542568"/>
    <w:lvl w:ilvl="0" w:tplc="044AFF9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D041F18"/>
    <w:multiLevelType w:val="hybridMultilevel"/>
    <w:tmpl w:val="380EC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C4A1C"/>
    <w:multiLevelType w:val="hybridMultilevel"/>
    <w:tmpl w:val="701EB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748A2"/>
    <w:multiLevelType w:val="hybridMultilevel"/>
    <w:tmpl w:val="73502942"/>
    <w:lvl w:ilvl="0" w:tplc="290AAC9C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E0F1374"/>
    <w:multiLevelType w:val="hybridMultilevel"/>
    <w:tmpl w:val="DECCF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96A37"/>
    <w:multiLevelType w:val="hybridMultilevel"/>
    <w:tmpl w:val="36326646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4A585918"/>
    <w:multiLevelType w:val="hybridMultilevel"/>
    <w:tmpl w:val="84BCA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8272E"/>
    <w:multiLevelType w:val="hybridMultilevel"/>
    <w:tmpl w:val="9E221B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47232"/>
    <w:multiLevelType w:val="hybridMultilevel"/>
    <w:tmpl w:val="762E396C"/>
    <w:lvl w:ilvl="0" w:tplc="559CC82E">
      <w:start w:val="1"/>
      <w:numFmt w:val="lowerLetter"/>
      <w:lvlText w:val="%1.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90CC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435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67A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06C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25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E00B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CFD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C7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C0203D"/>
    <w:multiLevelType w:val="hybridMultilevel"/>
    <w:tmpl w:val="F9A853C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741D5D50"/>
    <w:multiLevelType w:val="hybridMultilevel"/>
    <w:tmpl w:val="FF8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90146"/>
    <w:multiLevelType w:val="hybridMultilevel"/>
    <w:tmpl w:val="E4705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148390">
    <w:abstractNumId w:val="8"/>
  </w:num>
  <w:num w:numId="2" w16cid:durableId="1131098613">
    <w:abstractNumId w:val="13"/>
  </w:num>
  <w:num w:numId="3" w16cid:durableId="1396463966">
    <w:abstractNumId w:val="12"/>
  </w:num>
  <w:num w:numId="4" w16cid:durableId="1226796967">
    <w:abstractNumId w:val="1"/>
  </w:num>
  <w:num w:numId="5" w16cid:durableId="1173957881">
    <w:abstractNumId w:val="0"/>
  </w:num>
  <w:num w:numId="6" w16cid:durableId="64691478">
    <w:abstractNumId w:val="5"/>
  </w:num>
  <w:num w:numId="7" w16cid:durableId="254244363">
    <w:abstractNumId w:val="7"/>
  </w:num>
  <w:num w:numId="8" w16cid:durableId="7946850">
    <w:abstractNumId w:val="3"/>
  </w:num>
  <w:num w:numId="9" w16cid:durableId="1550260516">
    <w:abstractNumId w:val="14"/>
  </w:num>
  <w:num w:numId="10" w16cid:durableId="1309555947">
    <w:abstractNumId w:val="9"/>
  </w:num>
  <w:num w:numId="11" w16cid:durableId="1519780986">
    <w:abstractNumId w:val="11"/>
  </w:num>
  <w:num w:numId="12" w16cid:durableId="1830904207">
    <w:abstractNumId w:val="4"/>
  </w:num>
  <w:num w:numId="13" w16cid:durableId="303705919">
    <w:abstractNumId w:val="16"/>
  </w:num>
  <w:num w:numId="14" w16cid:durableId="1881674105">
    <w:abstractNumId w:val="15"/>
  </w:num>
  <w:num w:numId="15" w16cid:durableId="1977248982">
    <w:abstractNumId w:val="2"/>
  </w:num>
  <w:num w:numId="16" w16cid:durableId="1265575600">
    <w:abstractNumId w:val="6"/>
  </w:num>
  <w:num w:numId="17" w16cid:durableId="682433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E4"/>
    <w:rsid w:val="00004047"/>
    <w:rsid w:val="00007624"/>
    <w:rsid w:val="00013A14"/>
    <w:rsid w:val="00016BC2"/>
    <w:rsid w:val="00054124"/>
    <w:rsid w:val="00056ECB"/>
    <w:rsid w:val="00057A68"/>
    <w:rsid w:val="000649C9"/>
    <w:rsid w:val="00066339"/>
    <w:rsid w:val="000669F7"/>
    <w:rsid w:val="00076624"/>
    <w:rsid w:val="000818B1"/>
    <w:rsid w:val="00085AA5"/>
    <w:rsid w:val="00087B34"/>
    <w:rsid w:val="00095824"/>
    <w:rsid w:val="00097AD3"/>
    <w:rsid w:val="000A6673"/>
    <w:rsid w:val="000B0335"/>
    <w:rsid w:val="000C44C5"/>
    <w:rsid w:val="000D13AC"/>
    <w:rsid w:val="000F0D8E"/>
    <w:rsid w:val="000F5AB0"/>
    <w:rsid w:val="000F68E5"/>
    <w:rsid w:val="00106CB1"/>
    <w:rsid w:val="00110F58"/>
    <w:rsid w:val="00136E94"/>
    <w:rsid w:val="0015139A"/>
    <w:rsid w:val="00170640"/>
    <w:rsid w:val="00170C2D"/>
    <w:rsid w:val="00171C83"/>
    <w:rsid w:val="0018097E"/>
    <w:rsid w:val="00185843"/>
    <w:rsid w:val="0019236F"/>
    <w:rsid w:val="00194696"/>
    <w:rsid w:val="001A40B1"/>
    <w:rsid w:val="001B3548"/>
    <w:rsid w:val="001B784B"/>
    <w:rsid w:val="001C249B"/>
    <w:rsid w:val="001C25EE"/>
    <w:rsid w:val="001D20A3"/>
    <w:rsid w:val="001D29AE"/>
    <w:rsid w:val="001D3FCB"/>
    <w:rsid w:val="001D711D"/>
    <w:rsid w:val="001E2AF5"/>
    <w:rsid w:val="001E42BA"/>
    <w:rsid w:val="001E6D7D"/>
    <w:rsid w:val="001F1047"/>
    <w:rsid w:val="00203E03"/>
    <w:rsid w:val="00216FF7"/>
    <w:rsid w:val="0023227F"/>
    <w:rsid w:val="002349C9"/>
    <w:rsid w:val="002375B8"/>
    <w:rsid w:val="00240D55"/>
    <w:rsid w:val="00252DC4"/>
    <w:rsid w:val="00261E78"/>
    <w:rsid w:val="002628FE"/>
    <w:rsid w:val="0026496C"/>
    <w:rsid w:val="002811ED"/>
    <w:rsid w:val="00284D7A"/>
    <w:rsid w:val="00286220"/>
    <w:rsid w:val="002A03B0"/>
    <w:rsid w:val="002A7FB3"/>
    <w:rsid w:val="002C0493"/>
    <w:rsid w:val="002D25AF"/>
    <w:rsid w:val="002D327E"/>
    <w:rsid w:val="002D4251"/>
    <w:rsid w:val="002D66B5"/>
    <w:rsid w:val="002E6E7F"/>
    <w:rsid w:val="002F1E47"/>
    <w:rsid w:val="002F3131"/>
    <w:rsid w:val="002F4AE8"/>
    <w:rsid w:val="002F6911"/>
    <w:rsid w:val="00310A3F"/>
    <w:rsid w:val="00324FE8"/>
    <w:rsid w:val="00356282"/>
    <w:rsid w:val="00384537"/>
    <w:rsid w:val="003A215F"/>
    <w:rsid w:val="003A7056"/>
    <w:rsid w:val="003B3E54"/>
    <w:rsid w:val="003C004B"/>
    <w:rsid w:val="003C50FB"/>
    <w:rsid w:val="003C70C5"/>
    <w:rsid w:val="003C7D7B"/>
    <w:rsid w:val="003E3BB8"/>
    <w:rsid w:val="004055F5"/>
    <w:rsid w:val="00407D39"/>
    <w:rsid w:val="00410F67"/>
    <w:rsid w:val="004125DB"/>
    <w:rsid w:val="00423A23"/>
    <w:rsid w:val="0045539C"/>
    <w:rsid w:val="00472FCC"/>
    <w:rsid w:val="00476495"/>
    <w:rsid w:val="00476FA3"/>
    <w:rsid w:val="004956E5"/>
    <w:rsid w:val="004C1EFE"/>
    <w:rsid w:val="004D72B3"/>
    <w:rsid w:val="004F012F"/>
    <w:rsid w:val="004F6902"/>
    <w:rsid w:val="005047DE"/>
    <w:rsid w:val="00505718"/>
    <w:rsid w:val="00521876"/>
    <w:rsid w:val="0052683F"/>
    <w:rsid w:val="005320E7"/>
    <w:rsid w:val="005331C1"/>
    <w:rsid w:val="00533A80"/>
    <w:rsid w:val="00533D1A"/>
    <w:rsid w:val="0053586D"/>
    <w:rsid w:val="005377CF"/>
    <w:rsid w:val="0054482F"/>
    <w:rsid w:val="00565AB5"/>
    <w:rsid w:val="00572A49"/>
    <w:rsid w:val="0059261C"/>
    <w:rsid w:val="005A163D"/>
    <w:rsid w:val="005A4C12"/>
    <w:rsid w:val="005B1FE5"/>
    <w:rsid w:val="005D515E"/>
    <w:rsid w:val="005E16F7"/>
    <w:rsid w:val="005E351B"/>
    <w:rsid w:val="005F073E"/>
    <w:rsid w:val="00606616"/>
    <w:rsid w:val="00620AA1"/>
    <w:rsid w:val="006627EC"/>
    <w:rsid w:val="0066309C"/>
    <w:rsid w:val="00665FA8"/>
    <w:rsid w:val="00666F73"/>
    <w:rsid w:val="00680BFF"/>
    <w:rsid w:val="006A5C85"/>
    <w:rsid w:val="006A6D1B"/>
    <w:rsid w:val="006C0DD8"/>
    <w:rsid w:val="006C5341"/>
    <w:rsid w:val="006F0ED9"/>
    <w:rsid w:val="006F410C"/>
    <w:rsid w:val="00716648"/>
    <w:rsid w:val="00730018"/>
    <w:rsid w:val="00737815"/>
    <w:rsid w:val="00750B8F"/>
    <w:rsid w:val="00754C96"/>
    <w:rsid w:val="0076115D"/>
    <w:rsid w:val="00766A61"/>
    <w:rsid w:val="0077246B"/>
    <w:rsid w:val="00777172"/>
    <w:rsid w:val="00780EC8"/>
    <w:rsid w:val="00785770"/>
    <w:rsid w:val="007A1010"/>
    <w:rsid w:val="007A367F"/>
    <w:rsid w:val="007A7676"/>
    <w:rsid w:val="007C02A3"/>
    <w:rsid w:val="007D38A7"/>
    <w:rsid w:val="007D52EE"/>
    <w:rsid w:val="007D7D55"/>
    <w:rsid w:val="007E3BE3"/>
    <w:rsid w:val="007F3CA8"/>
    <w:rsid w:val="00802281"/>
    <w:rsid w:val="0082370E"/>
    <w:rsid w:val="00824545"/>
    <w:rsid w:val="00836E2D"/>
    <w:rsid w:val="00860CC0"/>
    <w:rsid w:val="00865CA1"/>
    <w:rsid w:val="00867046"/>
    <w:rsid w:val="00883308"/>
    <w:rsid w:val="008A1604"/>
    <w:rsid w:val="008A535E"/>
    <w:rsid w:val="008B1BA2"/>
    <w:rsid w:val="008B2E33"/>
    <w:rsid w:val="008C0AB9"/>
    <w:rsid w:val="008D0CDE"/>
    <w:rsid w:val="008D66C6"/>
    <w:rsid w:val="008E59C1"/>
    <w:rsid w:val="009116E5"/>
    <w:rsid w:val="00912FB1"/>
    <w:rsid w:val="00936623"/>
    <w:rsid w:val="00937653"/>
    <w:rsid w:val="00954F65"/>
    <w:rsid w:val="00960732"/>
    <w:rsid w:val="0096436B"/>
    <w:rsid w:val="00966019"/>
    <w:rsid w:val="00966EC0"/>
    <w:rsid w:val="00967721"/>
    <w:rsid w:val="00985453"/>
    <w:rsid w:val="009C0E14"/>
    <w:rsid w:val="009E3A33"/>
    <w:rsid w:val="009E4BBD"/>
    <w:rsid w:val="009F0FE4"/>
    <w:rsid w:val="009F47F9"/>
    <w:rsid w:val="00A15427"/>
    <w:rsid w:val="00A251B9"/>
    <w:rsid w:val="00A844AE"/>
    <w:rsid w:val="00AA17BD"/>
    <w:rsid w:val="00AA3A7C"/>
    <w:rsid w:val="00AA675F"/>
    <w:rsid w:val="00AB05BA"/>
    <w:rsid w:val="00AB58AE"/>
    <w:rsid w:val="00AC7F7F"/>
    <w:rsid w:val="00AE0FF4"/>
    <w:rsid w:val="00AE4196"/>
    <w:rsid w:val="00AE5ACA"/>
    <w:rsid w:val="00AF3302"/>
    <w:rsid w:val="00B07736"/>
    <w:rsid w:val="00B25CE1"/>
    <w:rsid w:val="00B32DB7"/>
    <w:rsid w:val="00B55694"/>
    <w:rsid w:val="00B61144"/>
    <w:rsid w:val="00B802A3"/>
    <w:rsid w:val="00B819A1"/>
    <w:rsid w:val="00B82DF3"/>
    <w:rsid w:val="00B9728F"/>
    <w:rsid w:val="00BA3A19"/>
    <w:rsid w:val="00BC3143"/>
    <w:rsid w:val="00BC4E70"/>
    <w:rsid w:val="00BD225F"/>
    <w:rsid w:val="00BE06A0"/>
    <w:rsid w:val="00BF1FE9"/>
    <w:rsid w:val="00C17523"/>
    <w:rsid w:val="00C20C2F"/>
    <w:rsid w:val="00C321EA"/>
    <w:rsid w:val="00C36CB9"/>
    <w:rsid w:val="00C4187E"/>
    <w:rsid w:val="00C43CE5"/>
    <w:rsid w:val="00C4449A"/>
    <w:rsid w:val="00C54E7A"/>
    <w:rsid w:val="00C55898"/>
    <w:rsid w:val="00C62C60"/>
    <w:rsid w:val="00C64BBC"/>
    <w:rsid w:val="00CA4AC2"/>
    <w:rsid w:val="00CE567C"/>
    <w:rsid w:val="00CF6A1D"/>
    <w:rsid w:val="00CF74FF"/>
    <w:rsid w:val="00D01E9A"/>
    <w:rsid w:val="00D0689F"/>
    <w:rsid w:val="00D41871"/>
    <w:rsid w:val="00D44F92"/>
    <w:rsid w:val="00D66C62"/>
    <w:rsid w:val="00D724A7"/>
    <w:rsid w:val="00D8152A"/>
    <w:rsid w:val="00DB78E9"/>
    <w:rsid w:val="00DC3676"/>
    <w:rsid w:val="00E05E86"/>
    <w:rsid w:val="00E07AEE"/>
    <w:rsid w:val="00E11FF8"/>
    <w:rsid w:val="00E20DB2"/>
    <w:rsid w:val="00E258FF"/>
    <w:rsid w:val="00E273C3"/>
    <w:rsid w:val="00E30693"/>
    <w:rsid w:val="00E37611"/>
    <w:rsid w:val="00E43018"/>
    <w:rsid w:val="00E5352F"/>
    <w:rsid w:val="00E652B1"/>
    <w:rsid w:val="00E71393"/>
    <w:rsid w:val="00E83052"/>
    <w:rsid w:val="00E96D4E"/>
    <w:rsid w:val="00EA4960"/>
    <w:rsid w:val="00EA6864"/>
    <w:rsid w:val="00EA6DDA"/>
    <w:rsid w:val="00EA766B"/>
    <w:rsid w:val="00EA794B"/>
    <w:rsid w:val="00ED6766"/>
    <w:rsid w:val="00EE3A0B"/>
    <w:rsid w:val="00EE5CF0"/>
    <w:rsid w:val="00EF2F0A"/>
    <w:rsid w:val="00F155A4"/>
    <w:rsid w:val="00F1755B"/>
    <w:rsid w:val="00F21BEB"/>
    <w:rsid w:val="00F46E75"/>
    <w:rsid w:val="00F47FBE"/>
    <w:rsid w:val="00F558E5"/>
    <w:rsid w:val="00F62A6A"/>
    <w:rsid w:val="00F728B7"/>
    <w:rsid w:val="00F839E6"/>
    <w:rsid w:val="00F84698"/>
    <w:rsid w:val="00F87DC9"/>
    <w:rsid w:val="00F9297C"/>
    <w:rsid w:val="00F961C4"/>
    <w:rsid w:val="00F97BF3"/>
    <w:rsid w:val="00FC0B94"/>
    <w:rsid w:val="00FC4BEE"/>
    <w:rsid w:val="00FD73CD"/>
    <w:rsid w:val="00FF0E50"/>
    <w:rsid w:val="00FF4458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18AF"/>
  <w15:chartTrackingRefBased/>
  <w15:docId w15:val="{D6B9FE43-CE48-4415-BDD6-3D6990DB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7AEE"/>
    <w:rPr>
      <w:rFonts w:eastAsia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216FF7"/>
    <w:pPr>
      <w:suppressAutoHyphens/>
      <w:autoSpaceDN w:val="0"/>
      <w:textAlignment w:val="baseline"/>
    </w:pPr>
    <w:rPr>
      <w:rFonts w:eastAsia="Times New Roman"/>
      <w:kern w:val="3"/>
      <w:lang w:val="en-US"/>
    </w:rPr>
  </w:style>
  <w:style w:type="table" w:styleId="Rcsostblzat">
    <w:name w:val="Table Grid"/>
    <w:basedOn w:val="Normltblzat"/>
    <w:uiPriority w:val="39"/>
    <w:rsid w:val="00533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A367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A367F"/>
    <w:rPr>
      <w:rFonts w:eastAsia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7A367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A367F"/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36CB9"/>
    <w:pPr>
      <w:ind w:left="720"/>
      <w:contextualSpacing/>
      <w:jc w:val="both"/>
    </w:pPr>
    <w:rPr>
      <w:rFonts w:eastAsia="Calibri"/>
      <w:lang w:eastAsia="en-US"/>
    </w:rPr>
  </w:style>
  <w:style w:type="paragraph" w:customStyle="1" w:styleId="standard0">
    <w:name w:val="standard"/>
    <w:basedOn w:val="Norml"/>
    <w:rsid w:val="00B25CE1"/>
    <w:pPr>
      <w:spacing w:before="100" w:beforeAutospacing="1" w:after="100" w:afterAutospacing="1"/>
    </w:pPr>
  </w:style>
  <w:style w:type="paragraph" w:styleId="Buborkszveg">
    <w:name w:val="Balloon Text"/>
    <w:basedOn w:val="Norml"/>
    <w:semiHidden/>
    <w:rsid w:val="001923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249B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110F58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110F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811F1-6C0F-420A-A03B-B30750229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86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Közmeghallgatás 2019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Közmeghallgatás 2019</dc:title>
  <dc:subject/>
  <dc:creator>balint_kriszti</dc:creator>
  <cp:keywords/>
  <dc:description/>
  <cp:lastModifiedBy>Szamosközi Anna Mária</cp:lastModifiedBy>
  <cp:revision>5</cp:revision>
  <cp:lastPrinted>2025-01-31T07:14:00Z</cp:lastPrinted>
  <dcterms:created xsi:type="dcterms:W3CDTF">2025-01-21T14:42:00Z</dcterms:created>
  <dcterms:modified xsi:type="dcterms:W3CDTF">2025-01-31T09:19:00Z</dcterms:modified>
</cp:coreProperties>
</file>