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74B94" w14:textId="77777777" w:rsidR="009805FF" w:rsidRDefault="00A90CB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Gádoros Nagyközség Önkormányzata Képviselő-testületének 4/2024. (V. 29.) önkormányzati rendelete</w:t>
      </w:r>
    </w:p>
    <w:p w14:paraId="71FB331F" w14:textId="77777777" w:rsidR="009805FF" w:rsidRDefault="00A90CB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2023. évi zárszámadásról</w:t>
      </w:r>
    </w:p>
    <w:p w14:paraId="4CE51B9B" w14:textId="77777777" w:rsidR="009805FF" w:rsidRDefault="00A90CB2">
      <w:pPr>
        <w:pStyle w:val="Szvegtrzs"/>
        <w:spacing w:before="220" w:after="0" w:line="240" w:lineRule="auto"/>
        <w:jc w:val="both"/>
      </w:pPr>
      <w:r>
        <w:t xml:space="preserve">Gádoros Nagyközség Önkormányzata Képviselő-testülete az Alaptörvény 32. cikk (1) bekezdés a) pontjában és az </w:t>
      </w:r>
      <w:r>
        <w:t>államháztartásról szóló 2011. évi CXCV. törvény 91. § (1) bekezdésében kapott felhatalmazás alapján, az Alaptörvény 32. cikk (1) bekezdés f) pontjában meghatározott feladatkörében eljárva a következőket rendeli el.</w:t>
      </w:r>
    </w:p>
    <w:p w14:paraId="0C60E027" w14:textId="77777777" w:rsidR="009805FF" w:rsidRDefault="00A90CB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B83FFA5" w14:textId="77777777" w:rsidR="009805FF" w:rsidRDefault="00A90CB2">
      <w:pPr>
        <w:pStyle w:val="Szvegtrzs"/>
        <w:spacing w:after="0" w:line="240" w:lineRule="auto"/>
        <w:jc w:val="both"/>
      </w:pPr>
      <w:r>
        <w:t>A rendelet hatálya kiterjed az önkormányzatra, valamint az önkormányzat költségvetési szerveire.</w:t>
      </w:r>
    </w:p>
    <w:p w14:paraId="11F36816" w14:textId="77777777" w:rsidR="009805FF" w:rsidRDefault="00A90CB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1ECD34F" w14:textId="77777777" w:rsidR="009805FF" w:rsidRDefault="00A90CB2">
      <w:pPr>
        <w:pStyle w:val="Szvegtrzs"/>
        <w:spacing w:after="0" w:line="240" w:lineRule="auto"/>
        <w:jc w:val="both"/>
      </w:pPr>
      <w:r>
        <w:t>(1) Az önkormányzat költségvetési szervei:</w:t>
      </w:r>
    </w:p>
    <w:p w14:paraId="357343D5" w14:textId="77777777" w:rsidR="009805FF" w:rsidRDefault="00A90CB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Önállóan működő és gazdálkodó szerve: Polgármesteri Hivatal</w:t>
      </w:r>
    </w:p>
    <w:p w14:paraId="21FE1CD2" w14:textId="77777777" w:rsidR="009805FF" w:rsidRDefault="00A90CB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Önállóan működő szerve:</w:t>
      </w:r>
    </w:p>
    <w:p w14:paraId="2CA460FC" w14:textId="77777777" w:rsidR="009805FF" w:rsidRDefault="00A90CB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Manóliget Óvoda és Mini Bölcsőde</w:t>
      </w:r>
    </w:p>
    <w:p w14:paraId="39295BF8" w14:textId="77777777" w:rsidR="009805FF" w:rsidRDefault="00A90CB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Gondozási Központ</w:t>
      </w:r>
    </w:p>
    <w:p w14:paraId="02BA0A52" w14:textId="77777777" w:rsidR="009805FF" w:rsidRDefault="00A90CB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Justh Zsigmond Művelődési Háza és Könyvtára</w:t>
      </w:r>
    </w:p>
    <w:p w14:paraId="362A9B5F" w14:textId="77777777" w:rsidR="009805FF" w:rsidRDefault="00A90CB2">
      <w:pPr>
        <w:pStyle w:val="Szvegtrzs"/>
        <w:spacing w:before="240" w:after="0" w:line="240" w:lineRule="auto"/>
        <w:jc w:val="both"/>
      </w:pPr>
      <w:r>
        <w:t>(2) Az (1) bekezdésben felsorolt költségvetési szervek külön-külön címet alkotnak.</w:t>
      </w:r>
    </w:p>
    <w:p w14:paraId="1B974C1B" w14:textId="77777777" w:rsidR="009805FF" w:rsidRDefault="00A90CB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64F61F5" w14:textId="77777777" w:rsidR="009805FF" w:rsidRDefault="00A90CB2">
      <w:pPr>
        <w:pStyle w:val="Szvegtrzs"/>
        <w:spacing w:after="0" w:line="240" w:lineRule="auto"/>
        <w:jc w:val="both"/>
      </w:pPr>
      <w:r>
        <w:t>(1) A Képviselő-testület az önkormányzat 2023. évi zárszámadás teljesítésének</w:t>
      </w:r>
    </w:p>
    <w:p w14:paraId="7E6DA5AE" w14:textId="77777777" w:rsidR="009805FF" w:rsidRDefault="00A90CB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főösszegét 1.503.364.088 forintban</w:t>
      </w:r>
    </w:p>
    <w:p w14:paraId="4F79EE75" w14:textId="77777777" w:rsidR="009805FF" w:rsidRDefault="00A90CB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főösszegét 888.805.519 forintban</w:t>
      </w:r>
    </w:p>
    <w:p w14:paraId="13BDEE3A" w14:textId="77777777" w:rsidR="009805FF" w:rsidRDefault="00A90CB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önkormányzat alaptevékenység maradványát 614.558.569 forintban határozta meg.</w:t>
      </w:r>
    </w:p>
    <w:p w14:paraId="7868D3E0" w14:textId="77777777" w:rsidR="009805FF" w:rsidRDefault="00A90CB2">
      <w:pPr>
        <w:pStyle w:val="Szvegtrzs"/>
        <w:spacing w:before="240" w:after="0" w:line="240" w:lineRule="auto"/>
        <w:jc w:val="both"/>
      </w:pPr>
      <w:r>
        <w:t xml:space="preserve">(2) A gazdálkodás bemutatását a bevételek alakulását az előirányzatok teljesítését az 1. melléklet </w:t>
      </w:r>
      <w:r>
        <w:t xml:space="preserve">tartalmazza, </w:t>
      </w:r>
      <w:proofErr w:type="spellStart"/>
      <w:r>
        <w:t>intézményenkénti</w:t>
      </w:r>
      <w:proofErr w:type="spellEnd"/>
      <w:r>
        <w:t xml:space="preserve"> bontásban.</w:t>
      </w:r>
    </w:p>
    <w:p w14:paraId="68952A0A" w14:textId="77777777" w:rsidR="009805FF" w:rsidRDefault="00A90CB2">
      <w:pPr>
        <w:pStyle w:val="Szvegtrzs"/>
        <w:spacing w:before="240" w:after="0" w:line="240" w:lineRule="auto"/>
        <w:jc w:val="both"/>
      </w:pPr>
      <w:r>
        <w:t xml:space="preserve">(3) Az önkormányzat kiadását a 2. melléklet tartalmazza </w:t>
      </w:r>
      <w:proofErr w:type="spellStart"/>
      <w:r>
        <w:t>intézményenkénti</w:t>
      </w:r>
      <w:proofErr w:type="spellEnd"/>
      <w:r>
        <w:t xml:space="preserve"> részletezéssel.</w:t>
      </w:r>
    </w:p>
    <w:p w14:paraId="3D7AB09A" w14:textId="77777777" w:rsidR="009805FF" w:rsidRDefault="00A90CB2">
      <w:pPr>
        <w:pStyle w:val="Szvegtrzs"/>
        <w:spacing w:before="240" w:after="0" w:line="240" w:lineRule="auto"/>
        <w:jc w:val="both"/>
      </w:pPr>
      <w:r>
        <w:t>(4) A felújítási kiadásokat a 3. melléklet szemlélteti.</w:t>
      </w:r>
    </w:p>
    <w:p w14:paraId="26D5DE29" w14:textId="77777777" w:rsidR="009805FF" w:rsidRDefault="00A90CB2">
      <w:pPr>
        <w:pStyle w:val="Szvegtrzs"/>
        <w:spacing w:before="240" w:after="0" w:line="240" w:lineRule="auto"/>
        <w:jc w:val="both"/>
      </w:pPr>
      <w:r>
        <w:t>(5) A felhalmozási előirányzatokat és azok teljesítését a 4. melléklet részletezi.</w:t>
      </w:r>
    </w:p>
    <w:p w14:paraId="75B8990B" w14:textId="77777777" w:rsidR="009805FF" w:rsidRDefault="00A90CB2">
      <w:pPr>
        <w:pStyle w:val="Szvegtrzs"/>
        <w:spacing w:before="240" w:after="0" w:line="240" w:lineRule="auto"/>
        <w:jc w:val="both"/>
      </w:pPr>
      <w:r>
        <w:t>(6) A civil szervezeteknek nyújtott támogatásokat, illetve az egyéb támogatások (lakosságszám szerint) az 5. melléklet tartalmazza.</w:t>
      </w:r>
    </w:p>
    <w:p w14:paraId="45D42625" w14:textId="77777777" w:rsidR="009805FF" w:rsidRDefault="00A90CB2">
      <w:pPr>
        <w:pStyle w:val="Szvegtrzs"/>
        <w:spacing w:before="240" w:after="0" w:line="240" w:lineRule="auto"/>
        <w:jc w:val="both"/>
      </w:pPr>
      <w:r>
        <w:t>(7) Társadalom és szociálpolitikai juttatásokat, a rendszeres és eseti pénzbeli ellátásokat a 6. melléklet tartalmazza.</w:t>
      </w:r>
    </w:p>
    <w:p w14:paraId="76C829B0" w14:textId="77777777" w:rsidR="009805FF" w:rsidRDefault="00A90CB2">
      <w:pPr>
        <w:pStyle w:val="Szvegtrzs"/>
        <w:spacing w:before="240" w:after="0" w:line="240" w:lineRule="auto"/>
        <w:jc w:val="both"/>
      </w:pPr>
      <w:r>
        <w:t>(8) Működési és felhalmozási célú bevételek és kiadások mérlegszerű bemutatását a 7. melléklet tartalmazza.</w:t>
      </w:r>
    </w:p>
    <w:p w14:paraId="77F43361" w14:textId="77777777" w:rsidR="009805FF" w:rsidRDefault="00A90CB2">
      <w:pPr>
        <w:pStyle w:val="Szvegtrzs"/>
        <w:spacing w:before="240" w:after="0" w:line="240" w:lineRule="auto"/>
        <w:jc w:val="both"/>
      </w:pPr>
      <w:r>
        <w:lastRenderedPageBreak/>
        <w:t>(9) Felhasználási kötöttséggel járó állami hozzájárulásokat a 11. melléklet tartalmazza.</w:t>
      </w:r>
    </w:p>
    <w:p w14:paraId="6E64068C" w14:textId="77777777" w:rsidR="009805FF" w:rsidRDefault="00A90CB2">
      <w:pPr>
        <w:pStyle w:val="Szvegtrzs"/>
        <w:spacing w:before="240" w:after="0" w:line="240" w:lineRule="auto"/>
        <w:jc w:val="both"/>
      </w:pPr>
      <w:r>
        <w:t>(10) Az önkormányzat és intézményeinek könyvviteli mérlegét a 10. melléklet mutatja be.</w:t>
      </w:r>
    </w:p>
    <w:p w14:paraId="0E5C21DF" w14:textId="77777777" w:rsidR="009805FF" w:rsidRDefault="00A90CB2">
      <w:pPr>
        <w:pStyle w:val="Szvegtrzs"/>
        <w:spacing w:before="240" w:after="0" w:line="240" w:lineRule="auto"/>
        <w:jc w:val="both"/>
      </w:pPr>
      <w:r>
        <w:t>(11) A 2023. évben közvetett támogatásokat és nyújtott kedvezmények a 16. melléklet tartalmazza.</w:t>
      </w:r>
    </w:p>
    <w:p w14:paraId="7F8C28F9" w14:textId="77777777" w:rsidR="009805FF" w:rsidRDefault="00A90CB2">
      <w:pPr>
        <w:pStyle w:val="Szvegtrzs"/>
        <w:spacing w:before="240" w:after="0" w:line="240" w:lineRule="auto"/>
        <w:jc w:val="both"/>
      </w:pPr>
      <w:r>
        <w:t>(12) Az önkormányzat 2023. évi költségvetésében elfogadott létszámkeretet intézményenként a 8. melléklet mutatja.</w:t>
      </w:r>
    </w:p>
    <w:p w14:paraId="3F0CC4CE" w14:textId="77777777" w:rsidR="009805FF" w:rsidRDefault="00A90CB2">
      <w:pPr>
        <w:pStyle w:val="Szvegtrzs"/>
        <w:spacing w:before="240" w:after="0" w:line="240" w:lineRule="auto"/>
        <w:jc w:val="both"/>
      </w:pPr>
      <w:r>
        <w:t>(13) A helyi önkormányzat tulajdonában álló gazdálkodó szervezetek működéséből származó kötelezettségeket, részesedéseket a 14. melléklet mutatja be.</w:t>
      </w:r>
    </w:p>
    <w:p w14:paraId="67E6DF7C" w14:textId="77777777" w:rsidR="009805FF" w:rsidRDefault="00A90CB2">
      <w:pPr>
        <w:pStyle w:val="Szvegtrzs"/>
        <w:spacing w:before="240" w:after="0" w:line="240" w:lineRule="auto"/>
        <w:jc w:val="both"/>
      </w:pPr>
      <w:r>
        <w:t>(14) Az intézmények finanszírozását a 9. melléklet mutatja be.</w:t>
      </w:r>
    </w:p>
    <w:p w14:paraId="1F189148" w14:textId="77777777" w:rsidR="009805FF" w:rsidRDefault="00A90CB2">
      <w:pPr>
        <w:pStyle w:val="Szvegtrzs"/>
        <w:spacing w:before="240" w:after="0" w:line="240" w:lineRule="auto"/>
        <w:jc w:val="both"/>
      </w:pPr>
      <w:r>
        <w:t>(15) A 2023. évi előirányzat felhasználási ütemtervet a 17. melléklet mutatja be.</w:t>
      </w:r>
    </w:p>
    <w:p w14:paraId="0C8A4CF4" w14:textId="77777777" w:rsidR="009805FF" w:rsidRDefault="00A90CB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0B6DF4B" w14:textId="77777777" w:rsidR="009805FF" w:rsidRDefault="00A90CB2">
      <w:pPr>
        <w:pStyle w:val="Szvegtrzs"/>
        <w:spacing w:after="0" w:line="240" w:lineRule="auto"/>
        <w:jc w:val="both"/>
      </w:pPr>
      <w:r>
        <w:t>(1) Az önkormányzat és intézményei 2023. évi eredmény kimutatását a 13. melléklet tartalmazza.</w:t>
      </w:r>
    </w:p>
    <w:p w14:paraId="72A111FD" w14:textId="77777777" w:rsidR="009805FF" w:rsidRDefault="00A90CB2">
      <w:pPr>
        <w:pStyle w:val="Szvegtrzs"/>
        <w:spacing w:before="240" w:after="0" w:line="240" w:lineRule="auto"/>
        <w:jc w:val="both"/>
      </w:pPr>
      <w:r>
        <w:t>(2) Az önkormányzat és intézményei 2023. évi maradvány kimutatását a 12. melléklet tartalmazza.</w:t>
      </w:r>
    </w:p>
    <w:p w14:paraId="283C1DA2" w14:textId="77777777" w:rsidR="009805FF" w:rsidRDefault="00A90CB2">
      <w:pPr>
        <w:pStyle w:val="Szvegtrzs"/>
        <w:spacing w:before="240" w:after="0" w:line="240" w:lineRule="auto"/>
        <w:jc w:val="both"/>
      </w:pPr>
      <w:r>
        <w:t>(3) Az önkormányzat és intézményei 2023. évi vagyonkimutatását a 15. melléklet tartalmazza.</w:t>
      </w:r>
    </w:p>
    <w:p w14:paraId="25499A1C" w14:textId="77777777" w:rsidR="009805FF" w:rsidRDefault="00A90CB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13A9D7E0" w14:textId="77777777" w:rsidR="009805FF" w:rsidRDefault="00A90CB2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14:paraId="75CB6C96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4/2024. (V. 29.) önkormányzati rendelethez</w:t>
      </w:r>
    </w:p>
    <w:p w14:paraId="1811A9E2" w14:textId="77777777" w:rsidR="009805FF" w:rsidRDefault="00A90CB2">
      <w:pPr>
        <w:pStyle w:val="Szvegtrzs"/>
        <w:spacing w:line="240" w:lineRule="auto"/>
        <w:jc w:val="both"/>
      </w:pPr>
      <w:r>
        <w:t xml:space="preserve">(A melléklet szövegét a(z) 1. MELLÉKLET.pdf elnevezésű fájl </w:t>
      </w:r>
      <w:r>
        <w:t>tartalmazza.)</w:t>
      </w:r>
      <w:r>
        <w:br w:type="page"/>
      </w:r>
    </w:p>
    <w:p w14:paraId="78AF1273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4/2024. (V. 29.) önkormányzati rendelethez</w:t>
      </w:r>
    </w:p>
    <w:p w14:paraId="6F63AD53" w14:textId="77777777" w:rsidR="009805FF" w:rsidRDefault="00A90CB2">
      <w:pPr>
        <w:pStyle w:val="Szvegtrzs"/>
        <w:spacing w:line="240" w:lineRule="auto"/>
        <w:jc w:val="both"/>
      </w:pPr>
      <w:r>
        <w:t>(A melléklet szövegét a(z) 2. MELLÉKLET.pdf elnevezésű fájl tartalmazza.)</w:t>
      </w:r>
      <w:r>
        <w:br w:type="page"/>
      </w:r>
    </w:p>
    <w:p w14:paraId="5DFD4A8D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 4/2024. (V. 29.) önkormányzati rendelethez</w:t>
      </w:r>
    </w:p>
    <w:p w14:paraId="5921F7BC" w14:textId="77777777" w:rsidR="009805FF" w:rsidRDefault="00A90CB2">
      <w:pPr>
        <w:pStyle w:val="Szvegtrzs"/>
        <w:spacing w:line="240" w:lineRule="auto"/>
        <w:jc w:val="both"/>
      </w:pPr>
      <w:r>
        <w:t xml:space="preserve">(A melléklet szövegét a(z) 3. </w:t>
      </w:r>
      <w:r>
        <w:t>MELLÉKLET.pdf elnevezésű fájl tartalmazza.)</w:t>
      </w:r>
      <w:r>
        <w:br w:type="page"/>
      </w:r>
    </w:p>
    <w:p w14:paraId="0729D273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 4/2024. (V. 29.) önkormányzati rendelethez</w:t>
      </w:r>
    </w:p>
    <w:p w14:paraId="6A7B2F83" w14:textId="77777777" w:rsidR="009805FF" w:rsidRDefault="00A90CB2">
      <w:pPr>
        <w:pStyle w:val="Szvegtrzs"/>
        <w:spacing w:line="240" w:lineRule="auto"/>
        <w:jc w:val="both"/>
      </w:pPr>
      <w:r>
        <w:t>(A melléklet szövegét a(z) 4. MELLÉKLET.pdf elnevezésű fájl tartalmazza.)</w:t>
      </w:r>
      <w:r>
        <w:br w:type="page"/>
      </w:r>
    </w:p>
    <w:p w14:paraId="12DA951A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 4/2024. (V. 29.) önkormányzati rendelethez</w:t>
      </w:r>
    </w:p>
    <w:p w14:paraId="6696B81F" w14:textId="77777777" w:rsidR="009805FF" w:rsidRDefault="00A90CB2">
      <w:pPr>
        <w:pStyle w:val="Szvegtrzs"/>
        <w:spacing w:line="240" w:lineRule="auto"/>
        <w:jc w:val="both"/>
      </w:pPr>
      <w:r>
        <w:t>(A melléklet szövegét a(z) 5. MELLÉKLET.pdf elnevezésű fájl tartalmazza.)</w:t>
      </w:r>
      <w:r>
        <w:br w:type="page"/>
      </w:r>
    </w:p>
    <w:p w14:paraId="3F226783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 4/2024. (V. 29.) önkormányzati rendelethez</w:t>
      </w:r>
    </w:p>
    <w:p w14:paraId="25E9D5CC" w14:textId="77777777" w:rsidR="009805FF" w:rsidRDefault="00A90CB2">
      <w:pPr>
        <w:pStyle w:val="Szvegtrzs"/>
        <w:spacing w:line="240" w:lineRule="auto"/>
        <w:jc w:val="both"/>
      </w:pPr>
      <w:r>
        <w:t>(A melléklet szövegét a(z) 6. MELLÉKLET.pdf elnevezésű fájl tartalmazza.)</w:t>
      </w:r>
      <w:r>
        <w:br w:type="page"/>
      </w:r>
    </w:p>
    <w:p w14:paraId="16BBB859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 4/2024. (V. 29.) önkormányzati rendelethez</w:t>
      </w:r>
    </w:p>
    <w:p w14:paraId="3A9BDB84" w14:textId="77777777" w:rsidR="009805FF" w:rsidRDefault="00A90CB2">
      <w:pPr>
        <w:pStyle w:val="Szvegtrzs"/>
        <w:spacing w:line="240" w:lineRule="auto"/>
        <w:jc w:val="both"/>
      </w:pPr>
      <w:r>
        <w:t>(A melléklet szövegét a(z) 7. MELLÉKLET.pdf elnevezésű fájl tartalmazza.)</w:t>
      </w:r>
      <w:r>
        <w:br w:type="page"/>
      </w:r>
    </w:p>
    <w:p w14:paraId="08411EBD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 a 4/2024. (V. 29.) önkormányzati rendelethez</w:t>
      </w:r>
    </w:p>
    <w:p w14:paraId="4544EC96" w14:textId="77777777" w:rsidR="009805FF" w:rsidRDefault="00A90CB2">
      <w:pPr>
        <w:pStyle w:val="Szvegtrzs"/>
        <w:spacing w:line="240" w:lineRule="auto"/>
        <w:jc w:val="both"/>
      </w:pPr>
      <w:r>
        <w:t>(A melléklet szövegét a(z) 8. MELLÉKLET.pdf elnevezésű fájl tartalmazza.)</w:t>
      </w:r>
      <w:r>
        <w:br w:type="page"/>
      </w:r>
    </w:p>
    <w:p w14:paraId="00350B9D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 a 4/2024. (V. 29.) önkormányzati rendelethez</w:t>
      </w:r>
    </w:p>
    <w:p w14:paraId="0E0B46B4" w14:textId="77777777" w:rsidR="009805FF" w:rsidRDefault="00A90CB2">
      <w:pPr>
        <w:pStyle w:val="Szvegtrzs"/>
        <w:spacing w:line="240" w:lineRule="auto"/>
        <w:jc w:val="both"/>
      </w:pPr>
      <w:r>
        <w:t>(A melléklet szövegét a(z) 9. MELLÉKLET.pdf elnevezésű fájl tartalmazza.)</w:t>
      </w:r>
      <w:r>
        <w:br w:type="page"/>
      </w:r>
    </w:p>
    <w:p w14:paraId="61A41180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 a 4/2024. (V. 29.) önkormányzati rendelethez</w:t>
      </w:r>
    </w:p>
    <w:p w14:paraId="6E4046DA" w14:textId="77777777" w:rsidR="009805FF" w:rsidRDefault="00A90CB2">
      <w:pPr>
        <w:pStyle w:val="Szvegtrzs"/>
        <w:spacing w:line="240" w:lineRule="auto"/>
        <w:jc w:val="both"/>
      </w:pPr>
      <w:r>
        <w:t>(A melléklet szövegét a(z) 10. MELLÉKLET.pdf elnevezésű fájl tartalmazza.)</w:t>
      </w:r>
      <w:r>
        <w:br w:type="page"/>
      </w:r>
    </w:p>
    <w:p w14:paraId="32EB0611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11. melléklet a 4/2024. (V. 29.) önkormányzati rendelethez</w:t>
      </w:r>
    </w:p>
    <w:p w14:paraId="7D54912A" w14:textId="77777777" w:rsidR="009805FF" w:rsidRDefault="00A90CB2">
      <w:pPr>
        <w:pStyle w:val="Szvegtrzs"/>
        <w:spacing w:line="240" w:lineRule="auto"/>
        <w:jc w:val="both"/>
      </w:pPr>
      <w:r>
        <w:t>(A melléklet szövegét a(z) 11. MELLÉKLET.pdf elnevezésű fájl tartalmazza.)</w:t>
      </w:r>
      <w:r>
        <w:br w:type="page"/>
      </w:r>
    </w:p>
    <w:p w14:paraId="3051F40A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12. melléklet a 4/2024. (V. 29.) önkormányzati rendelethez</w:t>
      </w:r>
    </w:p>
    <w:p w14:paraId="530C002B" w14:textId="77777777" w:rsidR="009805FF" w:rsidRDefault="00A90CB2">
      <w:pPr>
        <w:pStyle w:val="Szvegtrzs"/>
        <w:spacing w:line="240" w:lineRule="auto"/>
        <w:jc w:val="both"/>
      </w:pPr>
      <w:r>
        <w:t>(A melléklet szövegét a(z) 12. MELLÉKLET.pdf elnevezésű fájl tartalmazza.)</w:t>
      </w:r>
      <w:r>
        <w:br w:type="page"/>
      </w:r>
    </w:p>
    <w:p w14:paraId="0E6F57FA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13. melléklet a 4/2024. (V. 29.) önkormányzati rendelethez</w:t>
      </w:r>
    </w:p>
    <w:p w14:paraId="608EC9F1" w14:textId="77777777" w:rsidR="009805FF" w:rsidRDefault="00A90CB2">
      <w:pPr>
        <w:pStyle w:val="Szvegtrzs"/>
        <w:spacing w:line="240" w:lineRule="auto"/>
        <w:jc w:val="both"/>
      </w:pPr>
      <w:r>
        <w:t>(A melléklet szövegét a(z) 13. MELLÉKLET.pdf elnevezésű fájl tartalmazza.)</w:t>
      </w:r>
      <w:r>
        <w:br w:type="page"/>
      </w:r>
    </w:p>
    <w:p w14:paraId="60E5FE43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14. melléklet a 4/2024. (V. 29.) önkormányzati rendelethez</w:t>
      </w:r>
    </w:p>
    <w:p w14:paraId="725836C4" w14:textId="77777777" w:rsidR="009805FF" w:rsidRDefault="00A90CB2">
      <w:pPr>
        <w:pStyle w:val="Szvegtrzs"/>
        <w:spacing w:line="240" w:lineRule="auto"/>
        <w:jc w:val="both"/>
      </w:pPr>
      <w:r>
        <w:t>(A melléklet szövegét a(z) 14. MELLÉKLET.pdf elnevezésű fájl tartalmazza.)</w:t>
      </w:r>
      <w:r>
        <w:br w:type="page"/>
      </w:r>
    </w:p>
    <w:p w14:paraId="3D39E2A8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15. melléklet a 4/2024. (V. 29.) önkormányzati rendelethez</w:t>
      </w:r>
    </w:p>
    <w:p w14:paraId="70B91EC5" w14:textId="77777777" w:rsidR="009805FF" w:rsidRDefault="00A90CB2">
      <w:pPr>
        <w:pStyle w:val="Szvegtrzs"/>
        <w:spacing w:line="240" w:lineRule="auto"/>
        <w:jc w:val="both"/>
      </w:pPr>
      <w:r>
        <w:t>(A melléklet szövegét a(z) 15. MELLÉKLET.pdf elnevezésű fájl tartalmazza.)</w:t>
      </w:r>
      <w:r>
        <w:br w:type="page"/>
      </w:r>
    </w:p>
    <w:p w14:paraId="08DE604F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16. melléklet a 4/2024. (V. 29.) önkormányzati rendelethez</w:t>
      </w:r>
    </w:p>
    <w:p w14:paraId="56216A2D" w14:textId="77777777" w:rsidR="009805FF" w:rsidRDefault="00A90CB2">
      <w:pPr>
        <w:pStyle w:val="Szvegtrzs"/>
        <w:spacing w:line="240" w:lineRule="auto"/>
        <w:jc w:val="both"/>
      </w:pPr>
      <w:r>
        <w:t xml:space="preserve">(A melléklet szövegét a(z) 16. MELLÉKLET.pdf elnevezésű fájl </w:t>
      </w:r>
      <w:r>
        <w:t>tartalmazza.)</w:t>
      </w:r>
      <w:r>
        <w:br w:type="page"/>
      </w:r>
    </w:p>
    <w:p w14:paraId="5AF31205" w14:textId="77777777" w:rsidR="009805FF" w:rsidRDefault="00A90CB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17. melléklet a 4/2024. (V. 29.) önkormányzati rendelethez</w:t>
      </w:r>
    </w:p>
    <w:p w14:paraId="3A072335" w14:textId="77777777" w:rsidR="009805FF" w:rsidRDefault="00A90CB2">
      <w:pPr>
        <w:pStyle w:val="Szvegtrzs"/>
        <w:spacing w:line="240" w:lineRule="auto"/>
        <w:jc w:val="both"/>
        <w:sectPr w:rsidR="009805F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17. MELLÉKLET.pdf elnevezésű fájl tartalmazza.)</w:t>
      </w:r>
    </w:p>
    <w:p w14:paraId="3EDE767B" w14:textId="77777777" w:rsidR="009805FF" w:rsidRDefault="009805FF">
      <w:pPr>
        <w:pStyle w:val="Szvegtrzs"/>
        <w:spacing w:after="0"/>
        <w:jc w:val="center"/>
      </w:pPr>
    </w:p>
    <w:p w14:paraId="7774186F" w14:textId="77777777" w:rsidR="009805FF" w:rsidRDefault="00A90CB2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3BDA4CAA" w14:textId="77777777" w:rsidR="009805FF" w:rsidRDefault="00A90CB2">
      <w:pPr>
        <w:pStyle w:val="Szvegtrzs"/>
        <w:spacing w:line="240" w:lineRule="auto"/>
        <w:jc w:val="both"/>
      </w:pPr>
      <w:r>
        <w:t xml:space="preserve">Az </w:t>
      </w:r>
      <w:r>
        <w:t>államháztartásról szóló 2011. évi CXCV. törvény (továbbiakban: Áht.) 87. §-</w:t>
      </w:r>
      <w:proofErr w:type="spellStart"/>
      <w:r>
        <w:t>ában</w:t>
      </w:r>
      <w:proofErr w:type="spellEnd"/>
      <w:r>
        <w:t xml:space="preserve"> foglaltak szerint az éves költségvetés végrehajtásáról költségvetési beszámolót, annak alapján pedig az elfogadott költségvetéssel összehasonlítható módon évente zárszámadást kell készíteni.</w:t>
      </w:r>
    </w:p>
    <w:p w14:paraId="40BBF6CA" w14:textId="77777777" w:rsidR="009805FF" w:rsidRDefault="00A90CB2">
      <w:pPr>
        <w:pStyle w:val="Szvegtrzs"/>
        <w:spacing w:line="240" w:lineRule="auto"/>
        <w:jc w:val="both"/>
      </w:pPr>
      <w:r>
        <w:t> Az önkormányzati alrendszerre vonatkozó zárszámadás készítési kötelezettséget, annak határidejét, tartalmi meghatározását az Áht. 91. §-a írja elő.</w:t>
      </w:r>
    </w:p>
    <w:p w14:paraId="05F785D8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03D65683" w14:textId="77777777" w:rsidR="009805FF" w:rsidRDefault="00A90CB2">
      <w:pPr>
        <w:pStyle w:val="Szvegtrzs"/>
        <w:spacing w:line="240" w:lineRule="auto"/>
        <w:jc w:val="both"/>
      </w:pPr>
      <w:r>
        <w:t> </w:t>
      </w:r>
      <w:proofErr w:type="gramStart"/>
      <w:r>
        <w:t>„ A</w:t>
      </w:r>
      <w:proofErr w:type="gramEnd"/>
      <w:r>
        <w:t xml:space="preserve">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lépjen.”</w:t>
      </w:r>
    </w:p>
    <w:p w14:paraId="50C1850E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2B1A3D08" w14:textId="77777777" w:rsidR="009805FF" w:rsidRDefault="00A90CB2">
      <w:pPr>
        <w:pStyle w:val="Szvegtrzs"/>
        <w:spacing w:line="240" w:lineRule="auto"/>
        <w:jc w:val="both"/>
      </w:pPr>
      <w:r>
        <w:t xml:space="preserve">A </w:t>
      </w:r>
      <w:r>
        <w:t>rendelet tervezettel együtt a képviselő-testület részére tájékoztatásul be kell nyújtani a kincstár 68/B. § szerinti ellenőrzése keretében a helyi önkormányzat éves költségvetési beszámolójával kapcsolatosan elkészített jelentését.</w:t>
      </w:r>
    </w:p>
    <w:p w14:paraId="28A438AB" w14:textId="77777777" w:rsidR="009805FF" w:rsidRDefault="00A90CB2">
      <w:pPr>
        <w:pStyle w:val="Szvegtrzs"/>
        <w:spacing w:line="240" w:lineRule="auto"/>
        <w:jc w:val="both"/>
      </w:pPr>
      <w:r>
        <w:t>A zárszámadási rendelettervezet előterjesztésekor a képviselő-testület részére a következő mérlegeket és kimutatásokat kell bemutatni:</w:t>
      </w:r>
    </w:p>
    <w:p w14:paraId="3F1ECD04" w14:textId="77777777" w:rsidR="009805FF" w:rsidRDefault="00A90CB2">
      <w:pPr>
        <w:pStyle w:val="Szvegtrzs"/>
        <w:spacing w:line="240" w:lineRule="auto"/>
        <w:jc w:val="both"/>
      </w:pPr>
      <w:r>
        <w:rPr>
          <w:i/>
          <w:iCs/>
        </w:rPr>
        <w:t>a) </w:t>
      </w:r>
      <w:r>
        <w:t>az Áht. 24. § (4) bekezdése szerinti mérlegeket, kimutatásokat (a helyi önkormányzat költségvetési mérlegét közgazdasági tagolásban, előirányzat felhasználási tervét, a többéves kihatással járó döntések számszerűsítését évenkénti bontásban és összesítve, a közvetett támogatásokat, és a 29/A. § szerinti tervszámoknak megfelelően a költségvetési évet követő három év tervezett bevételi előirányzatainak és kiadási előirányzatainak keretszámait főbb csoportokban, és a 29/A. § szerinti tervszámoktól történő esetl</w:t>
      </w:r>
      <w:r>
        <w:t>eges eltérés indokait), azzal, hogy az előirányzat felhasználási terven a pénzeszközök változásának bemutatását kell érteni,</w:t>
      </w:r>
    </w:p>
    <w:p w14:paraId="1BABE494" w14:textId="77777777" w:rsidR="009805FF" w:rsidRDefault="00A90CB2">
      <w:pPr>
        <w:pStyle w:val="Szvegtrzs"/>
        <w:spacing w:line="240" w:lineRule="auto"/>
        <w:jc w:val="both"/>
      </w:pPr>
      <w:r>
        <w:rPr>
          <w:i/>
          <w:iCs/>
        </w:rPr>
        <w:t>b) </w:t>
      </w:r>
      <w:r>
        <w:t xml:space="preserve">a helyi önkormányzat adósságának állományát lejárat, a </w:t>
      </w:r>
      <w:proofErr w:type="spellStart"/>
      <w:r>
        <w:t>Gst</w:t>
      </w:r>
      <w:proofErr w:type="spellEnd"/>
      <w:r>
        <w:t>. 8. § (2) bekezdése szerinti adósságot keletkeztető ügyletek, bel- és külföldi irányú kötelezettségek szerinti bontásban,</w:t>
      </w:r>
    </w:p>
    <w:p w14:paraId="2C6CB83D" w14:textId="77777777" w:rsidR="009805FF" w:rsidRDefault="00A90CB2">
      <w:pPr>
        <w:pStyle w:val="Szvegtrzs"/>
        <w:spacing w:line="240" w:lineRule="auto"/>
        <w:jc w:val="both"/>
      </w:pPr>
      <w:r>
        <w:rPr>
          <w:i/>
          <w:iCs/>
        </w:rPr>
        <w:t>c) </w:t>
      </w:r>
      <w:r>
        <w:t>a vagyonkimutatást, és</w:t>
      </w:r>
    </w:p>
    <w:p w14:paraId="61E4D805" w14:textId="77777777" w:rsidR="009805FF" w:rsidRDefault="00A90CB2">
      <w:pPr>
        <w:pStyle w:val="Szvegtrzs"/>
        <w:spacing w:line="240" w:lineRule="auto"/>
        <w:jc w:val="both"/>
      </w:pPr>
      <w:r>
        <w:rPr>
          <w:i/>
          <w:iCs/>
        </w:rPr>
        <w:t>d) </w:t>
      </w:r>
      <w:r>
        <w:t>a helyi önkormányzat tulajdonában álló gazdálkodó szervezetek működéséből származó kötelezettségeket, a részesedések alakulását.</w:t>
      </w:r>
    </w:p>
    <w:p w14:paraId="23402C2F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1137BBBD" w14:textId="77777777" w:rsidR="009805FF" w:rsidRDefault="00A90CB2">
      <w:pPr>
        <w:pStyle w:val="Szvegtrzs"/>
        <w:spacing w:line="240" w:lineRule="auto"/>
        <w:jc w:val="center"/>
      </w:pPr>
      <w:r>
        <w:t>Részletes indokolás</w:t>
      </w:r>
    </w:p>
    <w:p w14:paraId="222A015A" w14:textId="77777777" w:rsidR="009805FF" w:rsidRDefault="00A90CB2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Az 1–4. §-hoz </w:t>
      </w:r>
    </w:p>
    <w:p w14:paraId="40829C4F" w14:textId="77777777" w:rsidR="009805FF" w:rsidRDefault="00A90CB2">
      <w:pPr>
        <w:pStyle w:val="Szvegtrzs"/>
        <w:spacing w:line="240" w:lineRule="auto"/>
        <w:jc w:val="both"/>
      </w:pPr>
      <w:r>
        <w:t>A 2023. évi gazdálkodás során megvalósultak a költségvetés fő célkitűzései, az intézmények működőképessége teljes mértékben biztosított volt. A korábbi évekhez hasonlóan kiemelt szempont volt a már folyamatban lévő beruházások befejezése, új beruházások megvalósítása, a szociális juttatások rendszerének megtartása, az intézmény hálózat hatékony működtetése. Az Önkormányzat költségvetési gazdálkodása összességében stabil volt.</w:t>
      </w:r>
    </w:p>
    <w:p w14:paraId="6DB34888" w14:textId="77777777" w:rsidR="009805FF" w:rsidRDefault="00A90CB2">
      <w:pPr>
        <w:pStyle w:val="Szvegtrzs"/>
        <w:spacing w:line="240" w:lineRule="auto"/>
        <w:jc w:val="both"/>
      </w:pPr>
      <w:r>
        <w:t> Az önkormányzat kötelező és önként vállalt feladatait költségvetési szervével, intézményeivel, látta el, így gondoskodott azon feladatok ellátásáról, amelyek törvények, rendeletek által előírtak.</w:t>
      </w:r>
    </w:p>
    <w:p w14:paraId="11F26E56" w14:textId="77777777" w:rsidR="009805FF" w:rsidRDefault="00A90CB2">
      <w:pPr>
        <w:pStyle w:val="Szvegtrzs"/>
        <w:spacing w:line="240" w:lineRule="auto"/>
        <w:jc w:val="both"/>
      </w:pPr>
      <w:r>
        <w:lastRenderedPageBreak/>
        <w:t>Az Önkormányzat nagy hangsúlyt fektetett a különböző pályázati lehetőségek és egyéb központi költségvetési támogatási források feltárására, ezzel is elősegítve a működési és fejlesztési források növelését.</w:t>
      </w:r>
    </w:p>
    <w:p w14:paraId="1C7FA67F" w14:textId="77777777" w:rsidR="009805FF" w:rsidRDefault="00A90CB2">
      <w:pPr>
        <w:pStyle w:val="Szvegtrzs"/>
        <w:spacing w:after="0" w:line="240" w:lineRule="auto"/>
        <w:jc w:val="both"/>
      </w:pPr>
      <w:r>
        <w:t> </w:t>
      </w:r>
    </w:p>
    <w:p w14:paraId="68231406" w14:textId="77777777" w:rsidR="009805FF" w:rsidRDefault="00A90CB2">
      <w:pPr>
        <w:pStyle w:val="Szvegtrzs"/>
        <w:spacing w:after="0" w:line="240" w:lineRule="auto"/>
        <w:jc w:val="both"/>
      </w:pPr>
      <w:r>
        <w:t> </w:t>
      </w:r>
    </w:p>
    <w:p w14:paraId="24C42BBC" w14:textId="77777777" w:rsidR="009805FF" w:rsidRDefault="00A90CB2">
      <w:pPr>
        <w:pStyle w:val="Szvegtrzs"/>
        <w:spacing w:after="0" w:line="240" w:lineRule="auto"/>
        <w:jc w:val="both"/>
      </w:pPr>
      <w:r>
        <w:t xml:space="preserve">Gádoros Nagyközség Önkormányzat Képviselő-testülete a 2023. évi elemi költségvetést a 2-2023. (II.22.) önkormányzati rendelettel </w:t>
      </w:r>
      <w:r>
        <w:rPr>
          <w:b/>
          <w:bCs/>
        </w:rPr>
        <w:t>707.103.667</w:t>
      </w:r>
      <w:r>
        <w:t xml:space="preserve"> </w:t>
      </w:r>
      <w:r>
        <w:rPr>
          <w:b/>
          <w:bCs/>
        </w:rPr>
        <w:t>forint</w:t>
      </w:r>
      <w:r>
        <w:t xml:space="preserve"> főösszeggel alkotta meg, amelyet év közben több alkalommal módosított. A módosítások eredményeként a kiadások és bevételek módosított előirányzata </w:t>
      </w:r>
      <w:r>
        <w:rPr>
          <w:b/>
          <w:bCs/>
        </w:rPr>
        <w:t>1.211.852.012 forint</w:t>
      </w:r>
      <w:r>
        <w:t xml:space="preserve"> lett. A bevételek </w:t>
      </w:r>
      <w:r>
        <w:rPr>
          <w:b/>
          <w:bCs/>
        </w:rPr>
        <w:t>1.503.364.088</w:t>
      </w:r>
      <w:r>
        <w:t xml:space="preserve"> </w:t>
      </w:r>
      <w:r>
        <w:rPr>
          <w:b/>
          <w:bCs/>
        </w:rPr>
        <w:t>forint</w:t>
      </w:r>
      <w:r>
        <w:t xml:space="preserve"> összegben teljesültek 2023. évben.</w:t>
      </w:r>
    </w:p>
    <w:p w14:paraId="14CE80F3" w14:textId="77777777" w:rsidR="009805FF" w:rsidRDefault="00A90CB2">
      <w:pPr>
        <w:pStyle w:val="Szvegtrzs"/>
        <w:spacing w:after="0" w:line="240" w:lineRule="auto"/>
        <w:jc w:val="both"/>
      </w:pPr>
      <w:r>
        <w:t>Összességében az eredeti előirányzathoz viszonyítva 212,61%-</w:t>
      </w:r>
      <w:proofErr w:type="spellStart"/>
      <w:r>
        <w:t>on</w:t>
      </w:r>
      <w:proofErr w:type="spellEnd"/>
      <w:r>
        <w:t>, a módosított előirányzathoz képest 124,06%-</w:t>
      </w:r>
      <w:proofErr w:type="spellStart"/>
      <w:r>
        <w:t>on</w:t>
      </w:r>
      <w:proofErr w:type="spellEnd"/>
      <w:r>
        <w:t xml:space="preserve"> teljesültek.</w:t>
      </w:r>
    </w:p>
    <w:p w14:paraId="51359FDA" w14:textId="77777777" w:rsidR="009805FF" w:rsidRDefault="00A90CB2">
      <w:pPr>
        <w:pStyle w:val="Szvegtrzs"/>
        <w:spacing w:after="0" w:line="240" w:lineRule="auto"/>
        <w:jc w:val="both"/>
      </w:pPr>
      <w:r>
        <w:t xml:space="preserve">A </w:t>
      </w:r>
      <w:r>
        <w:rPr>
          <w:b/>
          <w:bCs/>
        </w:rPr>
        <w:t>bevételek</w:t>
      </w:r>
      <w:r>
        <w:t xml:space="preserve"> részletes alakulását az </w:t>
      </w:r>
      <w:r>
        <w:rPr>
          <w:b/>
          <w:bCs/>
        </w:rPr>
        <w:t>1.</w:t>
      </w:r>
      <w:r>
        <w:t xml:space="preserve"> melléklet tartalmazza, továbbá intézményenként és kormányzati </w:t>
      </w:r>
      <w:proofErr w:type="spellStart"/>
      <w:r>
        <w:t>funkciónként</w:t>
      </w:r>
      <w:proofErr w:type="spellEnd"/>
      <w:r>
        <w:t xml:space="preserve"> a bevételek alakulását az </w:t>
      </w:r>
      <w:r>
        <w:rPr>
          <w:b/>
          <w:bCs/>
        </w:rPr>
        <w:t>1.1-1.5</w:t>
      </w:r>
      <w:r>
        <w:t xml:space="preserve"> mellékletek mutatják be.</w:t>
      </w:r>
    </w:p>
    <w:p w14:paraId="1142432B" w14:textId="77777777" w:rsidR="009805FF" w:rsidRDefault="00A90CB2">
      <w:pPr>
        <w:pStyle w:val="Szvegtrzs"/>
        <w:spacing w:after="0" w:line="240" w:lineRule="auto"/>
        <w:jc w:val="both"/>
      </w:pPr>
      <w:r>
        <w:t> </w:t>
      </w:r>
    </w:p>
    <w:p w14:paraId="36177B59" w14:textId="77777777" w:rsidR="009805FF" w:rsidRDefault="00A90CB2">
      <w:pPr>
        <w:pStyle w:val="Szvegtrzs"/>
        <w:spacing w:line="240" w:lineRule="auto"/>
        <w:jc w:val="both"/>
      </w:pPr>
      <w:r>
        <w:t xml:space="preserve">Intézményi működési bevételek </w:t>
      </w:r>
      <w:r>
        <w:rPr>
          <w:b/>
          <w:bCs/>
        </w:rPr>
        <w:t>95.792.127 forinttal teljesült.</w:t>
      </w:r>
    </w:p>
    <w:p w14:paraId="3DE3DE0C" w14:textId="77777777" w:rsidR="009805FF" w:rsidRDefault="00A90CB2">
      <w:pPr>
        <w:pStyle w:val="Szvegtrzs"/>
        <w:spacing w:line="240" w:lineRule="auto"/>
        <w:jc w:val="both"/>
      </w:pPr>
      <w:r>
        <w:t xml:space="preserve">Itt kerülnek elszámolásra az intézményi térítési díjak, </w:t>
      </w:r>
      <w:r>
        <w:t xml:space="preserve">sírhelyek megváltása, bérleti </w:t>
      </w:r>
      <w:proofErr w:type="gramStart"/>
      <w:r>
        <w:t>díjak,  mezőgazdasági</w:t>
      </w:r>
      <w:proofErr w:type="gramEnd"/>
      <w:r>
        <w:t xml:space="preserve"> termékek értékesítése, továbbszámlázott belföldi szolgáltatások és az általános forgalmi adó.</w:t>
      </w:r>
    </w:p>
    <w:p w14:paraId="69CA4E98" w14:textId="77777777" w:rsidR="009805FF" w:rsidRDefault="00A90CB2">
      <w:pPr>
        <w:pStyle w:val="Szvegtrzs"/>
        <w:spacing w:line="240" w:lineRule="auto"/>
        <w:jc w:val="both"/>
      </w:pPr>
      <w:r>
        <w:t>A mezőgazdasági termékek, készletek és az állatállomány értékesítése a következőképpen alakult.</w:t>
      </w:r>
    </w:p>
    <w:p w14:paraId="11360E10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 xml:space="preserve">Kiskerti </w:t>
      </w:r>
      <w:proofErr w:type="gramStart"/>
      <w:r>
        <w:t>növények:   </w:t>
      </w:r>
      <w:proofErr w:type="gramEnd"/>
      <w:r>
        <w:t>         87.988 forint</w:t>
      </w:r>
    </w:p>
    <w:p w14:paraId="61C6446B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proofErr w:type="gramStart"/>
      <w:r>
        <w:t>Sertés:   </w:t>
      </w:r>
      <w:proofErr w:type="gramEnd"/>
      <w:r>
        <w:t>                        4.258.303 forint   </w:t>
      </w:r>
    </w:p>
    <w:p w14:paraId="0E3B9717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 xml:space="preserve">Bárány, </w:t>
      </w:r>
      <w:proofErr w:type="gramStart"/>
      <w:r>
        <w:t>Juh:   </w:t>
      </w:r>
      <w:proofErr w:type="gramEnd"/>
      <w:r>
        <w:t>                  870.140 forint</w:t>
      </w:r>
    </w:p>
    <w:p w14:paraId="1F1FF525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proofErr w:type="gramStart"/>
      <w:r>
        <w:t>Napraforgó:   </w:t>
      </w:r>
      <w:proofErr w:type="gramEnd"/>
      <w:r>
        <w:t>                  984.975 forint</w:t>
      </w:r>
    </w:p>
    <w:p w14:paraId="280C513A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proofErr w:type="gramStart"/>
      <w:r>
        <w:t>Kukorica:   </w:t>
      </w:r>
      <w:proofErr w:type="gramEnd"/>
      <w:r>
        <w:t>                     732.283 forint</w:t>
      </w:r>
    </w:p>
    <w:p w14:paraId="7B94EE2A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 xml:space="preserve">Gally </w:t>
      </w:r>
      <w:proofErr w:type="spellStart"/>
      <w:proofErr w:type="gramStart"/>
      <w:r>
        <w:t>apríték</w:t>
      </w:r>
      <w:proofErr w:type="spellEnd"/>
      <w:r>
        <w:t>:   </w:t>
      </w:r>
      <w:proofErr w:type="gramEnd"/>
      <w:r>
        <w:t>                19.535 forint</w:t>
      </w:r>
    </w:p>
    <w:p w14:paraId="1B81C822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>Búza                            1.035.657 forint</w:t>
      </w:r>
    </w:p>
    <w:p w14:paraId="5CE77207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proofErr w:type="gramStart"/>
      <w:r>
        <w:rPr>
          <w:b/>
          <w:bCs/>
        </w:rPr>
        <w:t>Összesen:   </w:t>
      </w:r>
      <w:proofErr w:type="gramEnd"/>
      <w:r>
        <w:rPr>
          <w:b/>
          <w:bCs/>
        </w:rPr>
        <w:t>                7.988.881 forint</w:t>
      </w:r>
    </w:p>
    <w:p w14:paraId="360E60CB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r>
        <w:rPr>
          <w:b/>
          <w:bCs/>
        </w:rPr>
        <w:t> </w:t>
      </w:r>
    </w:p>
    <w:tbl>
      <w:tblPr>
        <w:tblW w:w="9338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4"/>
        <w:gridCol w:w="2334"/>
        <w:gridCol w:w="2335"/>
        <w:gridCol w:w="2335"/>
      </w:tblGrid>
      <w:tr w:rsidR="009805FF" w14:paraId="11C499E1" w14:textId="77777777">
        <w:tc>
          <w:tcPr>
            <w:tcW w:w="9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14F3" w14:textId="77777777" w:rsidR="009805FF" w:rsidRDefault="00A90CB2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                                Működési célú támogatások bevétele ÁHT-n belülről </w:t>
            </w:r>
          </w:p>
        </w:tc>
      </w:tr>
      <w:tr w:rsidR="009805FF" w14:paraId="4D53F19B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FF9EC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Eredeti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39A85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B943D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Teljesítés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2E3A5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Teljesítés %-a</w:t>
            </w:r>
          </w:p>
        </w:tc>
      </w:tr>
      <w:tr w:rsidR="009805FF" w14:paraId="41CCFFAC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897C9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467.693.480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3B0A4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618.419.786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C6D60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620.151.514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CE7FF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100,28%</w:t>
            </w:r>
          </w:p>
        </w:tc>
      </w:tr>
    </w:tbl>
    <w:p w14:paraId="707941BF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76DC3B89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79E50069" w14:textId="77777777" w:rsidR="009805FF" w:rsidRDefault="00A90CB2">
      <w:pPr>
        <w:pStyle w:val="Szvegtrzs"/>
        <w:spacing w:line="240" w:lineRule="auto"/>
        <w:jc w:val="both"/>
      </w:pPr>
      <w:r>
        <w:t>Az alábbi jogcímeken kapott támogatást az önkormányzat:</w:t>
      </w:r>
    </w:p>
    <w:p w14:paraId="614DAFE8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>                     NEAK EÜ finanszírozás                                           56.301.000 forint</w:t>
      </w:r>
    </w:p>
    <w:p w14:paraId="7C62498B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>                     MVH-</w:t>
      </w:r>
      <w:proofErr w:type="spellStart"/>
      <w:r>
        <w:t>tól</w:t>
      </w:r>
      <w:proofErr w:type="spellEnd"/>
      <w:r>
        <w:t xml:space="preserve"> kapott támogatás                                             159.028 forint</w:t>
      </w:r>
    </w:p>
    <w:p w14:paraId="61AC59C6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>                     Közfoglalkoztatás támogatása                                  70.834.889 forint</w:t>
      </w:r>
    </w:p>
    <w:p w14:paraId="2BFCD992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lastRenderedPageBreak/>
        <w:t>                     Gyermekvédelmi támogatás utalványban                   1.589.000 forint</w:t>
      </w:r>
    </w:p>
    <w:p w14:paraId="1E338B4F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>                     Állami támogatás                                                    491.267.597 forint</w:t>
      </w:r>
    </w:p>
    <w:p w14:paraId="3A74244D" w14:textId="77777777" w:rsidR="009805FF" w:rsidRDefault="00A90CB2">
      <w:pPr>
        <w:pStyle w:val="Szvegtrzs"/>
        <w:spacing w:line="240" w:lineRule="auto"/>
        <w:jc w:val="both"/>
      </w:pPr>
      <w:r>
        <w:t xml:space="preserve">2023. évben az </w:t>
      </w:r>
      <w:r>
        <w:rPr>
          <w:b/>
          <w:bCs/>
        </w:rPr>
        <w:t>önkormányzat működési támogatása 491.267.597 forint</w:t>
      </w:r>
      <w:r>
        <w:t>, melyet az alábbi jogcímeken folyósítottak:</w:t>
      </w:r>
    </w:p>
    <w:p w14:paraId="14A16635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0EDAB6A1" w14:textId="77777777" w:rsidR="009805FF" w:rsidRDefault="00A90CB2">
      <w:pPr>
        <w:pStyle w:val="Szvegtrzs"/>
        <w:spacing w:line="240" w:lineRule="auto"/>
        <w:jc w:val="both"/>
      </w:pPr>
      <w:r>
        <w:t xml:space="preserve">Település </w:t>
      </w:r>
      <w:r>
        <w:t>általános működési támogatása                                                128.081.601 forint</w:t>
      </w:r>
    </w:p>
    <w:p w14:paraId="779CFAE1" w14:textId="77777777" w:rsidR="009805FF" w:rsidRDefault="00A90CB2">
      <w:pPr>
        <w:pStyle w:val="Szvegtrzs"/>
        <w:spacing w:line="240" w:lineRule="auto"/>
        <w:jc w:val="both"/>
      </w:pPr>
      <w:r>
        <w:t>Egyes köznevelési feladatok támogatása                                                  113.421.053 forint</w:t>
      </w:r>
    </w:p>
    <w:p w14:paraId="5C517303" w14:textId="77777777" w:rsidR="009805FF" w:rsidRDefault="00A90CB2">
      <w:pPr>
        <w:pStyle w:val="Szvegtrzs"/>
        <w:spacing w:line="240" w:lineRule="auto"/>
        <w:jc w:val="both"/>
      </w:pPr>
      <w:r>
        <w:t>Szociális, gyermekjóléti és gyermekétkeztetési feladatok tám.               217.312.263 forint</w:t>
      </w:r>
    </w:p>
    <w:p w14:paraId="3BB61BDF" w14:textId="77777777" w:rsidR="009805FF" w:rsidRDefault="00A90CB2">
      <w:pPr>
        <w:pStyle w:val="Szvegtrzs"/>
        <w:spacing w:line="240" w:lineRule="auto"/>
        <w:jc w:val="both"/>
      </w:pPr>
      <w:r>
        <w:t>Kulturális feladatok támogatása                                                                   9.212.758 forint</w:t>
      </w:r>
    </w:p>
    <w:p w14:paraId="5458156C" w14:textId="77777777" w:rsidR="009805FF" w:rsidRDefault="00A90CB2">
      <w:pPr>
        <w:pStyle w:val="Szvegtrzs"/>
        <w:spacing w:line="240" w:lineRule="auto"/>
        <w:jc w:val="both"/>
      </w:pPr>
      <w:r>
        <w:t>Működési célú költségvetési támogatás és kiegészítő támogatás              16.769.640 forint</w:t>
      </w:r>
    </w:p>
    <w:p w14:paraId="523AC127" w14:textId="77777777" w:rsidR="009805FF" w:rsidRDefault="00A90CB2">
      <w:pPr>
        <w:pStyle w:val="Szvegtrzs"/>
        <w:spacing w:line="240" w:lineRule="auto"/>
        <w:jc w:val="both"/>
      </w:pPr>
      <w:r>
        <w:t>Elszámolásból származó bevételek                                                              6.470.282 forint.</w:t>
      </w:r>
    </w:p>
    <w:p w14:paraId="3310C4BE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2558831E" w14:textId="77777777" w:rsidR="009805FF" w:rsidRDefault="00A90CB2">
      <w:pPr>
        <w:pStyle w:val="Szvegtrzs"/>
        <w:spacing w:line="240" w:lineRule="auto"/>
        <w:jc w:val="both"/>
      </w:pPr>
      <w:r>
        <w:t xml:space="preserve">Sikeres pályázatot nyújtottunk be a </w:t>
      </w:r>
      <w:r>
        <w:rPr>
          <w:b/>
          <w:bCs/>
        </w:rPr>
        <w:t>szociális célú tüzelőanyag</w:t>
      </w:r>
      <w:r>
        <w:t xml:space="preserve"> vásárlásához kapcsolódó támogatásra. Az elnyert támogatás összege </w:t>
      </w:r>
      <w:r>
        <w:rPr>
          <w:b/>
          <w:bCs/>
        </w:rPr>
        <w:t>2.381.250 forint</w:t>
      </w:r>
      <w:r>
        <w:t xml:space="preserve">, mely 625 q Az önkormányzatnak 1.577.340 forint önerőt kellett biztosítania. 960 mázsa barnakőszén lett megvásárolva az Ormosszén Zrt.- </w:t>
      </w:r>
      <w:proofErr w:type="spellStart"/>
      <w:r>
        <w:t>től</w:t>
      </w:r>
      <w:proofErr w:type="spellEnd"/>
      <w:r>
        <w:t xml:space="preserve">. 5.397.563 </w:t>
      </w:r>
      <w:proofErr w:type="gramStart"/>
      <w:r>
        <w:t>forint értékben</w:t>
      </w:r>
      <w:proofErr w:type="gramEnd"/>
      <w:r>
        <w:t>. Így 279 háztartás kapott támogatást, háztartásonként 3,44 mázsa szenet.</w:t>
      </w:r>
    </w:p>
    <w:p w14:paraId="4FAAE46C" w14:textId="77777777" w:rsidR="009805FF" w:rsidRDefault="00A90CB2">
      <w:pPr>
        <w:pStyle w:val="Szvegtrzs"/>
        <w:spacing w:line="240" w:lineRule="auto"/>
        <w:jc w:val="both"/>
      </w:pPr>
      <w:r>
        <w:rPr>
          <w:b/>
          <w:bCs/>
        </w:rPr>
        <w:t>Rendkívüli önkormányzati támogatásra</w:t>
      </w:r>
      <w:r>
        <w:t xml:space="preserve"> is nyújtottunk be pályázatot négy alkalommal. Ebből három pályázatunk sikeres elbírálást kapott. Összesen </w:t>
      </w:r>
      <w:r>
        <w:rPr>
          <w:b/>
          <w:bCs/>
        </w:rPr>
        <w:t>11.941.414 forintot</w:t>
      </w:r>
      <w:r>
        <w:t xml:space="preserve"> nyertünk el, melyből a ki nem fizetett számlák lettek kiegyenlítve.</w:t>
      </w:r>
    </w:p>
    <w:p w14:paraId="6A09EADC" w14:textId="77777777" w:rsidR="009805FF" w:rsidRDefault="00A90CB2">
      <w:pPr>
        <w:pStyle w:val="Szvegtrzs"/>
        <w:spacing w:line="240" w:lineRule="auto"/>
        <w:jc w:val="both"/>
      </w:pPr>
      <w:r>
        <w:t xml:space="preserve">Sikeres pályázatot nyújtottunk be a </w:t>
      </w:r>
      <w:r>
        <w:rPr>
          <w:b/>
          <w:bCs/>
        </w:rPr>
        <w:t>Kéményseprő-ipari közszolgáltatási díj támogatására</w:t>
      </w:r>
      <w:r>
        <w:t xml:space="preserve">, az Oros-Kémény Bt.- vel karöltve. A megnyert </w:t>
      </w:r>
      <w:r>
        <w:rPr>
          <w:b/>
          <w:bCs/>
        </w:rPr>
        <w:t>2.446.976 forintot</w:t>
      </w:r>
      <w:r>
        <w:t xml:space="preserve"> tovább kellett utalni a közszolgáltatónak.</w:t>
      </w:r>
    </w:p>
    <w:p w14:paraId="1983DBC8" w14:textId="77777777" w:rsidR="009805FF" w:rsidRDefault="00A90CB2">
      <w:pPr>
        <w:pStyle w:val="Szvegtrzs"/>
        <w:spacing w:line="240" w:lineRule="auto"/>
        <w:jc w:val="both"/>
      </w:pPr>
      <w:r>
        <w:t xml:space="preserve">Biztosítottuk a </w:t>
      </w:r>
      <w:r>
        <w:rPr>
          <w:b/>
          <w:bCs/>
        </w:rPr>
        <w:t xml:space="preserve">rászoruló gyermekek </w:t>
      </w:r>
      <w:proofErr w:type="spellStart"/>
      <w:r>
        <w:rPr>
          <w:b/>
          <w:bCs/>
        </w:rPr>
        <w:t>szünidei</w:t>
      </w:r>
      <w:proofErr w:type="spellEnd"/>
      <w:r>
        <w:rPr>
          <w:b/>
          <w:bCs/>
        </w:rPr>
        <w:t xml:space="preserve"> étkeztetését. 2.916.120 forint</w:t>
      </w:r>
      <w:r>
        <w:t xml:space="preserve"> támogatásban részesültünk. Az étel adagokat a Fejes Bt. által vezetett konyháról vihették el a családok.</w:t>
      </w:r>
    </w:p>
    <w:p w14:paraId="729343AC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16980A48" w14:textId="77777777" w:rsidR="009805FF" w:rsidRDefault="00A90CB2">
      <w:pPr>
        <w:pStyle w:val="Szvegtrzs"/>
        <w:spacing w:line="240" w:lineRule="auto"/>
        <w:jc w:val="both"/>
      </w:pPr>
      <w:r>
        <w:t>Az adó bevételek 2023. évben a következőképpen alakultak:</w:t>
      </w:r>
    </w:p>
    <w:p w14:paraId="61CF3C1A" w14:textId="77777777" w:rsidR="009805FF" w:rsidRDefault="00A90CB2">
      <w:pPr>
        <w:pStyle w:val="Szvegtrzs"/>
        <w:spacing w:line="240" w:lineRule="auto"/>
        <w:jc w:val="both"/>
      </w:pPr>
      <w:r>
        <w:t>                                                                                                         Adatok forintban</w:t>
      </w:r>
    </w:p>
    <w:tbl>
      <w:tblPr>
        <w:tblW w:w="9338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4"/>
        <w:gridCol w:w="2334"/>
        <w:gridCol w:w="2335"/>
        <w:gridCol w:w="2335"/>
      </w:tblGrid>
      <w:tr w:rsidR="009805FF" w14:paraId="1F3E94D1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1AA61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22B86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Eredeti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C76D1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7002E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Teljesítés</w:t>
            </w:r>
          </w:p>
        </w:tc>
      </w:tr>
      <w:tr w:rsidR="009805FF" w14:paraId="28B856CE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FE0EE" w14:textId="77777777" w:rsidR="009805FF" w:rsidRDefault="00A90CB2">
            <w:pPr>
              <w:pStyle w:val="Szvegtrzs"/>
              <w:spacing w:line="240" w:lineRule="auto"/>
              <w:jc w:val="both"/>
            </w:pPr>
            <w:r>
              <w:t>Kommunális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4DD7C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10.000.000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19B69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10.000.000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40248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7.461.111</w:t>
            </w:r>
          </w:p>
        </w:tc>
      </w:tr>
      <w:tr w:rsidR="009805FF" w14:paraId="710B270F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6DDB9" w14:textId="77777777" w:rsidR="009805FF" w:rsidRDefault="00A90CB2">
            <w:pPr>
              <w:pStyle w:val="Szvegtrzs"/>
              <w:spacing w:line="240" w:lineRule="auto"/>
              <w:jc w:val="both"/>
            </w:pPr>
            <w:r>
              <w:t>Iparűzési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4E796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30.000.000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5361D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30.000.000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9E175" w14:textId="77777777" w:rsidR="009805FF" w:rsidRDefault="00A90CB2">
            <w:pPr>
              <w:pStyle w:val="Szvegtrzs"/>
              <w:spacing w:line="240" w:lineRule="auto"/>
              <w:jc w:val="both"/>
            </w:pPr>
            <w:r>
              <w:t>         49.577.774</w:t>
            </w:r>
          </w:p>
        </w:tc>
      </w:tr>
      <w:tr w:rsidR="009805FF" w14:paraId="79EDD509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65752" w14:textId="77777777" w:rsidR="009805FF" w:rsidRDefault="00A90CB2">
            <w:pPr>
              <w:pStyle w:val="Szvegtrzs"/>
              <w:spacing w:line="240" w:lineRule="auto"/>
              <w:jc w:val="both"/>
            </w:pPr>
            <w:r>
              <w:t>Pótlék, bírság, egyéb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0BBC8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1.000.000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0BD14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1.000.000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25E70" w14:textId="77777777" w:rsidR="009805FF" w:rsidRDefault="00A90CB2">
            <w:pPr>
              <w:pStyle w:val="Szvegtrzs"/>
              <w:spacing w:line="240" w:lineRule="auto"/>
              <w:jc w:val="both"/>
            </w:pPr>
            <w:r>
              <w:t>           1.272.928</w:t>
            </w:r>
          </w:p>
        </w:tc>
      </w:tr>
      <w:tr w:rsidR="009805FF" w14:paraId="2E85B391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2BF1E" w14:textId="77777777" w:rsidR="009805FF" w:rsidRDefault="00A90CB2">
            <w:pPr>
              <w:pStyle w:val="Szvegtrzs"/>
              <w:spacing w:line="240" w:lineRule="auto"/>
              <w:jc w:val="both"/>
            </w:pPr>
            <w:r>
              <w:t>Talajterhelési díj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ABDAF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2.000.000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BCFF8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2.000.000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63E6E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300.921</w:t>
            </w:r>
          </w:p>
        </w:tc>
      </w:tr>
      <w:tr w:rsidR="009805FF" w14:paraId="5086A508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67E97" w14:textId="77777777" w:rsidR="009805FF" w:rsidRDefault="00A90CB2">
            <w:pPr>
              <w:pStyle w:val="Szvegtrzs"/>
              <w:spacing w:line="240" w:lineRule="auto"/>
              <w:jc w:val="both"/>
            </w:pPr>
            <w:r>
              <w:t>Idegenforgalmi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35A8B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200.000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571B8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200.000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876EA" w14:textId="77777777" w:rsidR="009805FF" w:rsidRDefault="00A90CB2">
            <w:pPr>
              <w:pStyle w:val="Szvegtrzs"/>
              <w:spacing w:line="240" w:lineRule="auto"/>
              <w:jc w:val="both"/>
            </w:pPr>
            <w:r>
              <w:t>              56.400</w:t>
            </w:r>
          </w:p>
        </w:tc>
      </w:tr>
      <w:tr w:rsidR="009805FF" w14:paraId="5330549F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5FC52" w14:textId="77777777" w:rsidR="009805FF" w:rsidRDefault="00A90CB2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DBC84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43.200.000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5EEEB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43.200.000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B747B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58.669.134</w:t>
            </w:r>
          </w:p>
        </w:tc>
      </w:tr>
    </w:tbl>
    <w:p w14:paraId="002B2B9C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1334BCF7" w14:textId="77777777" w:rsidR="009805FF" w:rsidRDefault="00A90CB2">
      <w:pPr>
        <w:pStyle w:val="Szvegtrzs"/>
        <w:spacing w:line="240" w:lineRule="auto"/>
        <w:jc w:val="both"/>
      </w:pPr>
      <w:r>
        <w:lastRenderedPageBreak/>
        <w:t xml:space="preserve">A gépjárműadó továbbra is teljes mértékben a központi költségvetés részét képezi, amelyet az állami </w:t>
      </w:r>
      <w:r>
        <w:t>adóhatóság szed be.</w:t>
      </w:r>
    </w:p>
    <w:p w14:paraId="69421989" w14:textId="77777777" w:rsidR="009805FF" w:rsidRDefault="00A90CB2">
      <w:pPr>
        <w:pStyle w:val="Szvegtrzs"/>
        <w:spacing w:line="240" w:lineRule="auto"/>
        <w:jc w:val="both"/>
      </w:pPr>
      <w:r>
        <w:t xml:space="preserve">A helyi </w:t>
      </w:r>
      <w:proofErr w:type="gramStart"/>
      <w:r>
        <w:t>adó hátralékok</w:t>
      </w:r>
      <w:proofErr w:type="gramEnd"/>
      <w:r>
        <w:t xml:space="preserve"> a következő képen alakultak év végével:</w:t>
      </w:r>
    </w:p>
    <w:p w14:paraId="27DA81C2" w14:textId="77777777" w:rsidR="009805FF" w:rsidRDefault="00A90CB2">
      <w:pPr>
        <w:pStyle w:val="Szvegtrzs"/>
        <w:spacing w:line="240" w:lineRule="auto"/>
        <w:jc w:val="both"/>
      </w:pPr>
      <w:r>
        <w:t>                       Kommunális adó                             10.843.109 forint</w:t>
      </w:r>
    </w:p>
    <w:p w14:paraId="04B0A521" w14:textId="77777777" w:rsidR="009805FF" w:rsidRDefault="00A90CB2">
      <w:pPr>
        <w:pStyle w:val="Szvegtrzs"/>
        <w:spacing w:line="240" w:lineRule="auto"/>
        <w:jc w:val="both"/>
      </w:pPr>
      <w:r>
        <w:t>                       Iparűzési adó                                     5.419.093 forint</w:t>
      </w:r>
    </w:p>
    <w:p w14:paraId="07BB9891" w14:textId="77777777" w:rsidR="009805FF" w:rsidRDefault="00A90CB2">
      <w:pPr>
        <w:pStyle w:val="Szvegtrzs"/>
        <w:spacing w:line="240" w:lineRule="auto"/>
        <w:jc w:val="both"/>
      </w:pPr>
      <w:r>
        <w:t>                       Gépjárműadó                                     2.896.979 forint</w:t>
      </w:r>
    </w:p>
    <w:p w14:paraId="42D8A148" w14:textId="77777777" w:rsidR="009805FF" w:rsidRDefault="00A90CB2">
      <w:pPr>
        <w:pStyle w:val="Szvegtrzs"/>
        <w:spacing w:line="240" w:lineRule="auto"/>
        <w:jc w:val="both"/>
      </w:pPr>
      <w:r>
        <w:t>                       Pótlék, egyéb bevétel                        6.113.734 forint</w:t>
      </w:r>
    </w:p>
    <w:p w14:paraId="0BB02040" w14:textId="77777777" w:rsidR="009805FF" w:rsidRDefault="00A90CB2">
      <w:pPr>
        <w:pStyle w:val="Szvegtrzs"/>
        <w:spacing w:line="240" w:lineRule="auto"/>
        <w:jc w:val="both"/>
      </w:pPr>
      <w:r>
        <w:t xml:space="preserve">                       Talajterhelési díj        </w:t>
      </w:r>
      <w:r>
        <w:t>                       2.972.114 forint</w:t>
      </w:r>
    </w:p>
    <w:p w14:paraId="7ED1E999" w14:textId="77777777" w:rsidR="009805FF" w:rsidRDefault="00A90CB2">
      <w:pPr>
        <w:pStyle w:val="Szvegtrzs"/>
        <w:spacing w:line="240" w:lineRule="auto"/>
        <w:jc w:val="both"/>
      </w:pPr>
      <w:r>
        <w:t>                       Idegenforgalmi adó                               24.000 forint</w:t>
      </w:r>
    </w:p>
    <w:p w14:paraId="55FB952E" w14:textId="77777777" w:rsidR="009805FF" w:rsidRDefault="00A90CB2">
      <w:pPr>
        <w:pStyle w:val="Szvegtrzs"/>
        <w:spacing w:line="240" w:lineRule="auto"/>
        <w:jc w:val="both"/>
      </w:pPr>
      <w:r>
        <w:t xml:space="preserve">                              </w:t>
      </w:r>
      <w:proofErr w:type="gramStart"/>
      <w:r>
        <w:rPr>
          <w:b/>
          <w:bCs/>
        </w:rPr>
        <w:t>Összesen:   </w:t>
      </w:r>
      <w:proofErr w:type="gramEnd"/>
      <w:r>
        <w:rPr>
          <w:b/>
          <w:bCs/>
        </w:rPr>
        <w:t>                              28.269.029 forint</w:t>
      </w:r>
    </w:p>
    <w:p w14:paraId="2F96F6A1" w14:textId="77777777" w:rsidR="009805FF" w:rsidRDefault="00A90CB2">
      <w:pPr>
        <w:pStyle w:val="Szvegtrzs"/>
        <w:spacing w:line="240" w:lineRule="auto"/>
        <w:jc w:val="both"/>
      </w:pPr>
      <w:r>
        <w:t xml:space="preserve">Az önkormányzat alapvető célkitűzése a hátralékok kezelése, növekedési ütemének lassítása, megállítása, esetleges csökkentése. Az önkormányzat lehetőséget biztosított az önkéntes </w:t>
      </w:r>
      <w:proofErr w:type="gramStart"/>
      <w:r>
        <w:t>teljesítésre</w:t>
      </w:r>
      <w:proofErr w:type="gramEnd"/>
      <w:r>
        <w:t xml:space="preserve"> illetve a fizetési könnyítés igénybevételére. (részletfizetés engedélyezése) Előző évhez képest a hátralékok összege 1.653.226 forinttal csökkent.</w:t>
      </w:r>
    </w:p>
    <w:p w14:paraId="4D804E10" w14:textId="77777777" w:rsidR="009805FF" w:rsidRDefault="00A90CB2">
      <w:pPr>
        <w:pStyle w:val="Szvegtrzs"/>
        <w:spacing w:line="240" w:lineRule="auto"/>
        <w:jc w:val="both"/>
      </w:pPr>
      <w:r>
        <w:t xml:space="preserve">A felhalmozási célú támogatás értékű bevétel soron </w:t>
      </w:r>
      <w:r>
        <w:rPr>
          <w:b/>
          <w:bCs/>
        </w:rPr>
        <w:t>360.965.908 forint</w:t>
      </w:r>
      <w:r>
        <w:t xml:space="preserve"> szerepel. A következő tételekből áll:</w:t>
      </w:r>
    </w:p>
    <w:p w14:paraId="4E3F91E8" w14:textId="77777777" w:rsidR="009805FF" w:rsidRDefault="00A90CB2">
      <w:pPr>
        <w:pStyle w:val="Szvegtrzs"/>
        <w:spacing w:line="240" w:lineRule="auto"/>
        <w:jc w:val="both"/>
      </w:pPr>
      <w:r>
        <w:t xml:space="preserve">             Külterületi helyi közút támogatása                         </w:t>
      </w:r>
      <w:r>
        <w:t>                         66.053.308 forint</w:t>
      </w:r>
    </w:p>
    <w:p w14:paraId="77CD3FCE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>          Belterületi utak fejlesztése                                                              195.000.000 forint</w:t>
      </w:r>
    </w:p>
    <w:p w14:paraId="1815A977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>          Önkormányzatok, civil szervezetek</w:t>
      </w:r>
    </w:p>
    <w:p w14:paraId="1212F5CD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>           kis értékű beruházásainak támogatása                                               1.727.249 forint</w:t>
      </w:r>
    </w:p>
    <w:p w14:paraId="7C6C7C75" w14:textId="77777777" w:rsidR="009805FF" w:rsidRDefault="00A90CB2">
      <w:pPr>
        <w:pStyle w:val="Szvegtrzs"/>
        <w:spacing w:before="159" w:after="159" w:line="240" w:lineRule="auto"/>
        <w:ind w:left="159" w:right="159"/>
        <w:jc w:val="both"/>
      </w:pPr>
      <w:r>
        <w:t>           Gondozási központ energetikai felújítása                                        98.185.351 forint</w:t>
      </w:r>
    </w:p>
    <w:p w14:paraId="68EF7D2D" w14:textId="77777777" w:rsidR="009805FF" w:rsidRDefault="00A90CB2">
      <w:pPr>
        <w:pStyle w:val="Szvegtrzs"/>
        <w:spacing w:line="240" w:lineRule="auto"/>
        <w:jc w:val="both"/>
      </w:pPr>
      <w:r>
        <w:t xml:space="preserve">A felhalmozási célú visszatérítendő támogatások, kölcsönök soron a befizetett kamatmentes kölcsönök és a </w:t>
      </w:r>
      <w:proofErr w:type="spellStart"/>
      <w:r>
        <w:t>Progádor</w:t>
      </w:r>
      <w:proofErr w:type="spellEnd"/>
      <w:r>
        <w:t xml:space="preserve"> Nonprofit Kft.-</w:t>
      </w:r>
      <w:proofErr w:type="spellStart"/>
      <w:r>
        <w:t>nek</w:t>
      </w:r>
      <w:proofErr w:type="spellEnd"/>
      <w:r>
        <w:t xml:space="preserve"> adott kölcsön visszafizetése szerepel, melynek összege 225.100 forint. 2023. évben a </w:t>
      </w:r>
      <w:proofErr w:type="spellStart"/>
      <w:r>
        <w:t>Progádor</w:t>
      </w:r>
      <w:proofErr w:type="spellEnd"/>
      <w:r>
        <w:t xml:space="preserve"> Nonprofit Kft. nem törlesztett. 2023. december 31.-ével a </w:t>
      </w:r>
      <w:proofErr w:type="spellStart"/>
      <w:r>
        <w:t>Progádor</w:t>
      </w:r>
      <w:proofErr w:type="spellEnd"/>
      <w:r>
        <w:t xml:space="preserve"> Nonprofit Kft. tartozása az önkormányzat felé 1.800.000 forint.</w:t>
      </w:r>
    </w:p>
    <w:p w14:paraId="46A21E1C" w14:textId="77777777" w:rsidR="009805FF" w:rsidRDefault="00A90CB2">
      <w:pPr>
        <w:pStyle w:val="Szvegtrzs"/>
        <w:spacing w:after="0" w:line="240" w:lineRule="auto"/>
        <w:jc w:val="both"/>
      </w:pPr>
      <w:r>
        <w:t xml:space="preserve">Az Önkormányzat 19.487.651 forint hátralékot tart </w:t>
      </w:r>
      <w:proofErr w:type="spellStart"/>
      <w:r>
        <w:t>nyílván</w:t>
      </w:r>
      <w:proofErr w:type="spellEnd"/>
      <w:r>
        <w:t xml:space="preserve"> a Vízi közműből, ez 340 főt érint, ebből 88 fő még egyáltalán nem kezdte meg a törlesztést.</w:t>
      </w:r>
    </w:p>
    <w:p w14:paraId="5469EE30" w14:textId="77777777" w:rsidR="009805FF" w:rsidRDefault="00A90CB2">
      <w:pPr>
        <w:pStyle w:val="Szvegtrzs"/>
        <w:spacing w:after="0" w:line="240" w:lineRule="auto"/>
        <w:jc w:val="both"/>
      </w:pPr>
      <w:r>
        <w:t xml:space="preserve"> A </w:t>
      </w:r>
      <w:r>
        <w:rPr>
          <w:b/>
          <w:bCs/>
        </w:rPr>
        <w:t>kiadások</w:t>
      </w:r>
      <w:r>
        <w:t xml:space="preserve"> részletes alakulását az </w:t>
      </w:r>
      <w:r>
        <w:rPr>
          <w:b/>
          <w:bCs/>
        </w:rPr>
        <w:t>2</w:t>
      </w:r>
      <w:r>
        <w:t xml:space="preserve">. melléklet tartalmazza, továbbá intézményenként és kormányzati </w:t>
      </w:r>
      <w:proofErr w:type="spellStart"/>
      <w:r>
        <w:t>funkciónként</w:t>
      </w:r>
      <w:proofErr w:type="spellEnd"/>
      <w:r>
        <w:t xml:space="preserve"> a bevételek alakulását az </w:t>
      </w:r>
      <w:r>
        <w:rPr>
          <w:b/>
          <w:bCs/>
        </w:rPr>
        <w:t>2.1-2.5</w:t>
      </w:r>
      <w:r>
        <w:t xml:space="preserve"> mellékletek mutatják be.</w:t>
      </w:r>
    </w:p>
    <w:p w14:paraId="7EE3955B" w14:textId="77777777" w:rsidR="009805FF" w:rsidRDefault="00A90CB2">
      <w:pPr>
        <w:pStyle w:val="Szvegtrzs"/>
        <w:spacing w:line="240" w:lineRule="auto"/>
        <w:jc w:val="both"/>
      </w:pPr>
      <w:r>
        <w:t>Az önkormányzat és intézményei 888.805.519 forint kiadást realizált, mely a módosított előirányzat 73,34%-a.</w:t>
      </w:r>
    </w:p>
    <w:p w14:paraId="7BE5AFCD" w14:textId="77777777" w:rsidR="009805FF" w:rsidRDefault="00A90CB2">
      <w:pPr>
        <w:pStyle w:val="Szvegtrzs"/>
        <w:spacing w:line="240" w:lineRule="auto"/>
        <w:jc w:val="both"/>
      </w:pPr>
      <w:r>
        <w:t>Az önkormányzat 2023. évi költségvetési maradványa 614.558.569 forint, amelyből kötelezettséggel terhelt 571.632.640 forint, míg 42.925.929 forint szabad maradvány. Részletes bemutatását a 12. melléklet tartalmazza.</w:t>
      </w:r>
    </w:p>
    <w:p w14:paraId="35965378" w14:textId="77777777" w:rsidR="009805FF" w:rsidRDefault="00A90CB2">
      <w:pPr>
        <w:pStyle w:val="Szvegtrzs"/>
        <w:spacing w:line="240" w:lineRule="auto"/>
        <w:jc w:val="both"/>
      </w:pPr>
      <w:r>
        <w:t>Az önkormányzat és az irányítása alá tartozó intézmények összevont mérlegadatát a beszámoló 10. melléklete tartalmazza. Az elemzés során a 2022. év záró adatait viszonyítottuk a 2023. évi záró adatokhoz. Az eszközök és források mérleg szerinti összege 2.070.752.557 forint, mely az előző évhez viszonyítva nagyfokú csökkenést mutat a vízi közmű vagyon átadása miatt.</w:t>
      </w:r>
    </w:p>
    <w:p w14:paraId="630CF025" w14:textId="77777777" w:rsidR="009805FF" w:rsidRDefault="00A90CB2">
      <w:pPr>
        <w:pStyle w:val="Szvegtrzs"/>
        <w:spacing w:line="240" w:lineRule="auto"/>
        <w:jc w:val="both"/>
      </w:pPr>
      <w:r>
        <w:t> </w:t>
      </w:r>
    </w:p>
    <w:p w14:paraId="02659536" w14:textId="77777777" w:rsidR="009805FF" w:rsidRDefault="00A90CB2">
      <w:pPr>
        <w:pStyle w:val="Szvegtrzs"/>
        <w:spacing w:line="240" w:lineRule="auto"/>
        <w:jc w:val="both"/>
      </w:pPr>
      <w:r>
        <w:lastRenderedPageBreak/>
        <w:t> </w:t>
      </w:r>
    </w:p>
    <w:p w14:paraId="0E19DCF6" w14:textId="77777777" w:rsidR="009805FF" w:rsidRDefault="00A90CB2">
      <w:pPr>
        <w:pStyle w:val="Szvegtrzs"/>
        <w:spacing w:line="240" w:lineRule="auto"/>
        <w:jc w:val="both"/>
      </w:pPr>
      <w:r>
        <w:t>A pénzkészlet alakulása 2023. december 31-én:</w:t>
      </w:r>
    </w:p>
    <w:p w14:paraId="113E8085" w14:textId="77777777" w:rsidR="009805FF" w:rsidRDefault="00A90CB2">
      <w:pPr>
        <w:pStyle w:val="Szvegtrzs"/>
        <w:spacing w:line="240" w:lineRule="auto"/>
        <w:jc w:val="both"/>
      </w:pPr>
      <w:r>
        <w:t>                                                                                                          Adatok forintban</w:t>
      </w:r>
    </w:p>
    <w:tbl>
      <w:tblPr>
        <w:tblW w:w="9338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6"/>
        <w:gridCol w:w="1556"/>
        <w:gridCol w:w="1556"/>
        <w:gridCol w:w="1557"/>
        <w:gridCol w:w="1556"/>
        <w:gridCol w:w="1557"/>
      </w:tblGrid>
      <w:tr w:rsidR="009805FF" w14:paraId="08799BC7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52CCF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4C767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Óvoda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2C230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Gondozási Központ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08A5F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Hivatal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93DAC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Művelődési Ház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FBD2E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Önkormányzat</w:t>
            </w:r>
          </w:p>
        </w:tc>
      </w:tr>
      <w:tr w:rsidR="009805FF" w14:paraId="3C07FE60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9E3C1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3415F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711.532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FC6AF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382.520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5F400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199.467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E8855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 52.636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0E0AB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607.344.800</w:t>
            </w:r>
          </w:p>
        </w:tc>
      </w:tr>
      <w:tr w:rsidR="009805FF" w14:paraId="139A4137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68530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Pénztár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053E3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141.540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EEFF4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814.640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817DE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  18.595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86A47" w14:textId="77777777" w:rsidR="009805FF" w:rsidRDefault="00A90CB2">
            <w:pPr>
              <w:pStyle w:val="Szvegtrzs"/>
              <w:spacing w:line="240" w:lineRule="auto"/>
              <w:jc w:val="both"/>
            </w:pPr>
            <w:r>
              <w:t>      396.850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1FC56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       571.170</w:t>
            </w:r>
          </w:p>
        </w:tc>
      </w:tr>
      <w:tr w:rsidR="009805FF" w14:paraId="3037BA34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4A9E2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Idegen pénz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600D7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B2BB9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1.837.005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161A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19846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B6B14" w14:textId="77777777" w:rsidR="009805FF" w:rsidRDefault="00A90CB2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</w:tr>
      <w:tr w:rsidR="009805FF" w14:paraId="16898678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F31DB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89E03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853.072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2B1CE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3.034.165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C0813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218.062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E8B61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449.486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5F735" w14:textId="77777777" w:rsidR="009805FF" w:rsidRDefault="00A90CB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607.915.970</w:t>
            </w:r>
          </w:p>
        </w:tc>
      </w:tr>
    </w:tbl>
    <w:p w14:paraId="34F877BF" w14:textId="77777777" w:rsidR="009805FF" w:rsidRDefault="00A90CB2">
      <w:pPr>
        <w:pStyle w:val="Szvegtrzs"/>
        <w:spacing w:line="240" w:lineRule="auto"/>
        <w:jc w:val="both"/>
      </w:pPr>
      <w:r>
        <w:t>             </w:t>
      </w:r>
    </w:p>
    <w:p w14:paraId="3B169F2C" w14:textId="77777777" w:rsidR="009805FF" w:rsidRDefault="00A90CB2">
      <w:pPr>
        <w:pStyle w:val="Szvegtrzs"/>
        <w:spacing w:line="240" w:lineRule="auto"/>
        <w:jc w:val="both"/>
      </w:pPr>
      <w:r>
        <w:t xml:space="preserve">Az </w:t>
      </w:r>
      <w:r>
        <w:t xml:space="preserve">Önkormányzatnál a 607.344.800 forint bankszámla egyenlegéből a Magyar Államkincstárnál </w:t>
      </w:r>
      <w:proofErr w:type="gramStart"/>
      <w:r>
        <w:t>507.011.262  forint</w:t>
      </w:r>
      <w:proofErr w:type="gramEnd"/>
      <w:r>
        <w:t xml:space="preserve"> van vezetve.</w:t>
      </w:r>
    </w:p>
    <w:sectPr w:rsidR="009805F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4D682" w14:textId="77777777" w:rsidR="00A90CB2" w:rsidRDefault="00A90CB2">
      <w:r>
        <w:separator/>
      </w:r>
    </w:p>
  </w:endnote>
  <w:endnote w:type="continuationSeparator" w:id="0">
    <w:p w14:paraId="2F94CFB6" w14:textId="77777777" w:rsidR="00A90CB2" w:rsidRDefault="00A9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991E7" w14:textId="77777777" w:rsidR="009805FF" w:rsidRDefault="00A90CB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C239A" w14:textId="77777777" w:rsidR="009805FF" w:rsidRDefault="00A90CB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2A524" w14:textId="77777777" w:rsidR="00A90CB2" w:rsidRDefault="00A90CB2">
      <w:r>
        <w:separator/>
      </w:r>
    </w:p>
  </w:footnote>
  <w:footnote w:type="continuationSeparator" w:id="0">
    <w:p w14:paraId="4E14615C" w14:textId="77777777" w:rsidR="00A90CB2" w:rsidRDefault="00A90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D472CF"/>
    <w:multiLevelType w:val="multilevel"/>
    <w:tmpl w:val="59B8801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00916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5FF"/>
    <w:rsid w:val="001E5A26"/>
    <w:rsid w:val="009805FF"/>
    <w:rsid w:val="00A90CB2"/>
    <w:rsid w:val="00BD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3A40A"/>
  <w15:docId w15:val="{44BE77F8-C691-498F-9C50-549EA004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2068</Words>
  <Characters>14275</Characters>
  <Application>Microsoft Office Word</Application>
  <DocSecurity>0</DocSecurity>
  <Lines>118</Lines>
  <Paragraphs>32</Paragraphs>
  <ScaleCrop>false</ScaleCrop>
  <Company/>
  <LinksUpToDate>false</LinksUpToDate>
  <CharactersWithSpaces>16311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dc:description/>
  <cp:lastModifiedBy>jegyzo</cp:lastModifiedBy>
  <cp:revision>2</cp:revision>
  <dcterms:created xsi:type="dcterms:W3CDTF">2024-05-24T07:59:00Z</dcterms:created>
  <dcterms:modified xsi:type="dcterms:W3CDTF">2024-05-24T07:59:00Z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